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C92F" w14:textId="0FE7D557" w:rsidR="009E322F" w:rsidRPr="002866B7" w:rsidRDefault="009E322F" w:rsidP="009E322F">
      <w:pPr>
        <w:spacing w:after="0" w:line="240" w:lineRule="auto"/>
        <w:rPr>
          <w:rFonts w:ascii="Arial" w:hAnsi="Arial" w:cs="Arial"/>
          <w:b/>
          <w:color w:val="1B75BC"/>
        </w:rPr>
      </w:pPr>
      <w:bookmarkStart w:id="0" w:name="_Hlk71724194"/>
      <w:r w:rsidRPr="002866B7">
        <w:rPr>
          <w:rFonts w:ascii="Arial" w:hAnsi="Arial" w:cs="Arial"/>
          <w:b/>
          <w:color w:val="1B75BC"/>
        </w:rPr>
        <w:t>OVERVIEW AND INSTRUCTIONS FOR SUBMISSION</w:t>
      </w:r>
    </w:p>
    <w:p w14:paraId="1C54EFD6" w14:textId="77777777" w:rsidR="009E322F" w:rsidRPr="007C7B07" w:rsidRDefault="009E322F" w:rsidP="009E322F">
      <w:pPr>
        <w:spacing w:after="0" w:line="240" w:lineRule="auto"/>
        <w:rPr>
          <w:rFonts w:ascii="Arial" w:hAnsi="Arial" w:cs="Arial"/>
        </w:rPr>
      </w:pPr>
    </w:p>
    <w:p w14:paraId="01819D78" w14:textId="14267086" w:rsidR="009E322F" w:rsidRDefault="009E322F" w:rsidP="009E322F">
      <w:pPr>
        <w:spacing w:after="0" w:line="240" w:lineRule="auto"/>
        <w:rPr>
          <w:rFonts w:ascii="Arial" w:hAnsi="Arial" w:cs="Arial"/>
        </w:rPr>
      </w:pPr>
      <w:r w:rsidRPr="00470AB5">
        <w:rPr>
          <w:rFonts w:ascii="Arial" w:hAnsi="Arial" w:cs="Arial"/>
        </w:rPr>
        <w:t>Michigan Economic Development Corporation (MEDC)</w:t>
      </w:r>
      <w:r>
        <w:rPr>
          <w:rFonts w:ascii="Arial" w:hAnsi="Arial" w:cs="Arial"/>
        </w:rPr>
        <w:t xml:space="preserve"> </w:t>
      </w:r>
      <w:r w:rsidRPr="00470AB5">
        <w:rPr>
          <w:rFonts w:ascii="Arial" w:hAnsi="Arial" w:cs="Arial"/>
        </w:rPr>
        <w:t xml:space="preserve">has created the </w:t>
      </w:r>
      <w:r w:rsidR="00A243AF" w:rsidRPr="00A243AF">
        <w:rPr>
          <w:rFonts w:ascii="Arial" w:hAnsi="Arial" w:cs="Arial"/>
        </w:rPr>
        <w:t>MI</w:t>
      </w:r>
      <w:r w:rsidRPr="00A243AF">
        <w:rPr>
          <w:rFonts w:ascii="Arial" w:hAnsi="Arial" w:cs="Arial"/>
        </w:rPr>
        <w:t xml:space="preserve"> Sites</w:t>
      </w:r>
      <w:r w:rsidRPr="00470AB5">
        <w:rPr>
          <w:rFonts w:ascii="Arial" w:hAnsi="Arial" w:cs="Arial"/>
        </w:rPr>
        <w:t xml:space="preserve"> program to address the real estate needs of companies seeking to locate or expand operations in Michigan.</w:t>
      </w:r>
    </w:p>
    <w:p w14:paraId="6482A4F6" w14:textId="77777777" w:rsidR="009E322F" w:rsidRDefault="009E322F" w:rsidP="009E32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MEDC is working with </w:t>
      </w:r>
      <w:r w:rsidRPr="00920CE2">
        <w:rPr>
          <w:rFonts w:ascii="Arial" w:hAnsi="Arial" w:cs="Arial"/>
        </w:rPr>
        <w:t>Quest Site Solutions</w:t>
      </w:r>
      <w:r>
        <w:rPr>
          <w:rFonts w:ascii="Arial" w:hAnsi="Arial" w:cs="Arial"/>
        </w:rPr>
        <w:t xml:space="preserve"> </w:t>
      </w:r>
      <w:r w:rsidRPr="00920CE2">
        <w:rPr>
          <w:rFonts w:ascii="Arial" w:hAnsi="Arial" w:cs="Arial"/>
        </w:rPr>
        <w:t xml:space="preserve">(Quest) </w:t>
      </w:r>
      <w:r>
        <w:rPr>
          <w:rFonts w:ascii="Arial" w:hAnsi="Arial" w:cs="Arial"/>
        </w:rPr>
        <w:t xml:space="preserve">to evaluate current and future industrial sites. </w:t>
      </w:r>
    </w:p>
    <w:p w14:paraId="33768C5B" w14:textId="77777777" w:rsidR="009E322F" w:rsidRPr="007B348C" w:rsidRDefault="009E322F" w:rsidP="005E3C93">
      <w:pPr>
        <w:spacing w:after="0" w:line="240" w:lineRule="auto"/>
        <w:contextualSpacing/>
        <w:mirrorIndents/>
        <w:rPr>
          <w:rFonts w:ascii="Arial" w:hAnsi="Arial" w:cs="Arial"/>
          <w:sz w:val="18"/>
          <w:szCs w:val="18"/>
        </w:rPr>
      </w:pPr>
    </w:p>
    <w:p w14:paraId="4B6C337C" w14:textId="4E861412" w:rsidR="009E322F" w:rsidRPr="00EA6B54" w:rsidRDefault="009E322F" w:rsidP="005E3C93">
      <w:pPr>
        <w:spacing w:after="0" w:line="240" w:lineRule="auto"/>
        <w:contextualSpacing/>
        <w:mirrorIndents/>
        <w:rPr>
          <w:rFonts w:ascii="Arial" w:hAnsi="Arial" w:cs="Arial"/>
          <w:b/>
          <w:bCs/>
        </w:rPr>
      </w:pPr>
      <w:r w:rsidRPr="006126A8">
        <w:rPr>
          <w:rFonts w:ascii="Arial" w:hAnsi="Arial" w:cs="Arial"/>
          <w:b/>
          <w:bCs/>
        </w:rPr>
        <w:t xml:space="preserve">Eligible Applicants must complete this </w:t>
      </w:r>
      <w:r w:rsidR="006126A8" w:rsidRPr="006126A8">
        <w:rPr>
          <w:rFonts w:ascii="Arial" w:hAnsi="Arial" w:cs="Arial"/>
          <w:b/>
          <w:bCs/>
        </w:rPr>
        <w:t>questionnaire</w:t>
      </w:r>
      <w:r w:rsidR="003222E7">
        <w:rPr>
          <w:rFonts w:ascii="Arial" w:hAnsi="Arial" w:cs="Arial"/>
          <w:b/>
          <w:bCs/>
        </w:rPr>
        <w:t xml:space="preserve"> and provide all</w:t>
      </w:r>
      <w:r w:rsidR="006126A8" w:rsidRPr="006126A8">
        <w:rPr>
          <w:rFonts w:ascii="Arial" w:hAnsi="Arial" w:cs="Arial"/>
          <w:b/>
          <w:bCs/>
        </w:rPr>
        <w:t xml:space="preserve"> required attachments</w:t>
      </w:r>
      <w:r w:rsidR="003222E7">
        <w:rPr>
          <w:rFonts w:ascii="Arial" w:hAnsi="Arial" w:cs="Arial"/>
          <w:b/>
          <w:bCs/>
        </w:rPr>
        <w:t xml:space="preserve"> listed on the last page of the questionnaire</w:t>
      </w:r>
      <w:r w:rsidR="006126A8" w:rsidRPr="006126A8">
        <w:rPr>
          <w:rFonts w:ascii="Arial" w:hAnsi="Arial" w:cs="Arial"/>
          <w:b/>
          <w:bCs/>
        </w:rPr>
        <w:t xml:space="preserve"> </w:t>
      </w:r>
      <w:r w:rsidRPr="006126A8">
        <w:rPr>
          <w:rFonts w:ascii="Arial" w:hAnsi="Arial" w:cs="Arial"/>
          <w:b/>
          <w:bCs/>
        </w:rPr>
        <w:t xml:space="preserve">for each property that they submit </w:t>
      </w:r>
      <w:r w:rsidR="001418D6" w:rsidRPr="006126A8">
        <w:rPr>
          <w:rFonts w:ascii="Arial" w:hAnsi="Arial" w:cs="Arial"/>
          <w:b/>
          <w:bCs/>
        </w:rPr>
        <w:t>to the Candidate Pool.</w:t>
      </w:r>
      <w:r w:rsidR="001418D6">
        <w:rPr>
          <w:rFonts w:ascii="Arial" w:hAnsi="Arial" w:cs="Arial"/>
        </w:rPr>
        <w:t xml:space="preserve"> </w:t>
      </w:r>
      <w:r w:rsidR="001418D6" w:rsidRPr="00EA6B54">
        <w:rPr>
          <w:rFonts w:ascii="Arial" w:hAnsi="Arial" w:cs="Arial"/>
          <w:b/>
          <w:bCs/>
          <w:color w:val="C00000"/>
        </w:rPr>
        <w:t>Entrance Applications for 2024 (</w:t>
      </w:r>
      <w:r w:rsidR="00B06CFB">
        <w:rPr>
          <w:rFonts w:ascii="Arial" w:hAnsi="Arial" w:cs="Arial"/>
          <w:b/>
          <w:bCs/>
          <w:color w:val="C00000"/>
        </w:rPr>
        <w:t xml:space="preserve">the </w:t>
      </w:r>
      <w:r w:rsidR="001418D6" w:rsidRPr="00EA6B54">
        <w:rPr>
          <w:rFonts w:ascii="Arial" w:hAnsi="Arial" w:cs="Arial"/>
          <w:b/>
          <w:bCs/>
          <w:color w:val="C00000"/>
        </w:rPr>
        <w:t>Pilot Round of the program</w:t>
      </w:r>
      <w:r w:rsidR="00B06CFB">
        <w:rPr>
          <w:rFonts w:ascii="Arial" w:hAnsi="Arial" w:cs="Arial"/>
          <w:b/>
          <w:bCs/>
          <w:color w:val="C00000"/>
        </w:rPr>
        <w:t>)</w:t>
      </w:r>
      <w:r w:rsidR="001418D6" w:rsidRPr="00EA6B54">
        <w:rPr>
          <w:rFonts w:ascii="Arial" w:hAnsi="Arial" w:cs="Arial"/>
          <w:b/>
          <w:bCs/>
          <w:color w:val="C00000"/>
        </w:rPr>
        <w:t xml:space="preserve"> must be uploaded to </w:t>
      </w:r>
      <w:r w:rsidR="00AC7A93">
        <w:rPr>
          <w:rFonts w:ascii="Arial" w:hAnsi="Arial" w:cs="Arial"/>
          <w:b/>
          <w:bCs/>
          <w:color w:val="C00000"/>
        </w:rPr>
        <w:t>WizeHive</w:t>
      </w:r>
      <w:r w:rsidR="001418D6" w:rsidRPr="00EA6B54">
        <w:rPr>
          <w:rFonts w:ascii="Arial" w:hAnsi="Arial" w:cs="Arial"/>
          <w:b/>
          <w:bCs/>
          <w:color w:val="C00000"/>
        </w:rPr>
        <w:t xml:space="preserve"> by </w:t>
      </w:r>
      <w:r w:rsidR="007B348C">
        <w:rPr>
          <w:rFonts w:ascii="Arial" w:hAnsi="Arial" w:cs="Arial"/>
          <w:b/>
          <w:bCs/>
          <w:color w:val="C00000"/>
        </w:rPr>
        <w:t xml:space="preserve">Friday, </w:t>
      </w:r>
      <w:r w:rsidR="00A243AF" w:rsidRPr="00C802D3">
        <w:rPr>
          <w:rFonts w:ascii="Arial" w:hAnsi="Arial" w:cs="Arial"/>
          <w:b/>
          <w:bCs/>
          <w:color w:val="C00000"/>
        </w:rPr>
        <w:t>April</w:t>
      </w:r>
      <w:r w:rsidR="001418D6" w:rsidRPr="00C802D3">
        <w:rPr>
          <w:rFonts w:ascii="Arial" w:hAnsi="Arial" w:cs="Arial"/>
          <w:b/>
          <w:bCs/>
          <w:color w:val="C00000"/>
        </w:rPr>
        <w:t xml:space="preserve"> </w:t>
      </w:r>
      <w:r w:rsidR="00A243AF" w:rsidRPr="00C802D3">
        <w:rPr>
          <w:rFonts w:ascii="Arial" w:hAnsi="Arial" w:cs="Arial"/>
          <w:b/>
          <w:bCs/>
          <w:color w:val="C00000"/>
        </w:rPr>
        <w:t>19</w:t>
      </w:r>
      <w:r w:rsidR="001418D6" w:rsidRPr="00C802D3">
        <w:rPr>
          <w:rFonts w:ascii="Arial" w:hAnsi="Arial" w:cs="Arial"/>
          <w:b/>
          <w:bCs/>
          <w:color w:val="C00000"/>
        </w:rPr>
        <w:t>, 202</w:t>
      </w:r>
      <w:r w:rsidR="000B0436">
        <w:rPr>
          <w:rFonts w:ascii="Arial" w:hAnsi="Arial" w:cs="Arial"/>
          <w:b/>
          <w:bCs/>
          <w:color w:val="C00000"/>
        </w:rPr>
        <w:t>4</w:t>
      </w:r>
      <w:r w:rsidR="001418D6" w:rsidRPr="00C802D3">
        <w:rPr>
          <w:rFonts w:ascii="Arial" w:hAnsi="Arial" w:cs="Arial"/>
          <w:b/>
          <w:bCs/>
          <w:color w:val="C00000"/>
        </w:rPr>
        <w:t>.</w:t>
      </w:r>
    </w:p>
    <w:p w14:paraId="44D10AEC" w14:textId="77777777" w:rsidR="009E322F" w:rsidRPr="007B348C" w:rsidRDefault="009E322F" w:rsidP="005E3C93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  <w:sz w:val="18"/>
          <w:szCs w:val="18"/>
        </w:rPr>
      </w:pPr>
    </w:p>
    <w:p w14:paraId="1A997092" w14:textId="77777777" w:rsidR="00210F9D" w:rsidRDefault="006A16E3" w:rsidP="005E3C93">
      <w:pPr>
        <w:spacing w:after="0" w:line="240" w:lineRule="auto"/>
        <w:contextualSpacing/>
        <w:mirrorIndents/>
        <w:rPr>
          <w:rFonts w:ascii="Arial" w:hAnsi="Arial" w:cs="Arial"/>
          <w:bCs/>
        </w:rPr>
      </w:pPr>
      <w:r w:rsidRPr="006A16E3">
        <w:rPr>
          <w:rFonts w:ascii="Arial" w:hAnsi="Arial" w:cs="Arial"/>
          <w:bCs/>
        </w:rPr>
        <w:t>If you have questions regarding the application process or required attachments, please contact</w:t>
      </w:r>
      <w:r w:rsidR="00210F9D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</w:p>
    <w:p w14:paraId="5321CA01" w14:textId="02412823" w:rsidR="00210F9D" w:rsidRPr="00210F9D" w:rsidRDefault="00210F9D" w:rsidP="00210F9D">
      <w:pPr>
        <w:spacing w:after="0"/>
        <w:rPr>
          <w:rFonts w:ascii="Arial" w:eastAsia="Times New Roman" w:hAnsi="Arial" w:cs="Arial"/>
        </w:rPr>
      </w:pPr>
      <w:r>
        <w:rPr>
          <w:rFonts w:ascii="Arial" w:hAnsi="Arial" w:cs="Arial"/>
          <w:bCs/>
        </w:rPr>
        <w:t xml:space="preserve">    MEDC: </w:t>
      </w:r>
      <w:r w:rsidRPr="00BE1FE8">
        <w:rPr>
          <w:rFonts w:ascii="Arial" w:eastAsia="Times New Roman" w:hAnsi="Arial" w:cs="Arial"/>
        </w:rPr>
        <w:t>Paul O’Connell</w:t>
      </w:r>
      <w:r>
        <w:rPr>
          <w:rFonts w:ascii="Arial" w:eastAsia="Times New Roman" w:hAnsi="Arial" w:cs="Arial"/>
        </w:rPr>
        <w:t xml:space="preserve"> at </w:t>
      </w:r>
      <w:hyperlink r:id="rId8" w:history="1">
        <w:r w:rsidRPr="008E74BD">
          <w:rPr>
            <w:rStyle w:val="Hyperlink"/>
            <w:rFonts w:ascii="Arial" w:eastAsia="Times New Roman" w:hAnsi="Arial" w:cs="Arial"/>
          </w:rPr>
          <w:t>oconnellp2@michigan.org</w:t>
        </w:r>
      </w:hyperlink>
      <w:r>
        <w:rPr>
          <w:rFonts w:ascii="Arial" w:eastAsia="Times New Roman" w:hAnsi="Arial" w:cs="Arial"/>
        </w:rPr>
        <w:t xml:space="preserve"> or </w:t>
      </w:r>
      <w:r w:rsidRPr="00210F9D">
        <w:rPr>
          <w:rFonts w:ascii="Arial" w:eastAsia="Times New Roman" w:hAnsi="Arial" w:cs="Arial"/>
        </w:rPr>
        <w:t>517</w:t>
      </w:r>
      <w:r>
        <w:rPr>
          <w:rFonts w:ascii="Arial" w:eastAsia="Times New Roman" w:hAnsi="Arial" w:cs="Arial"/>
        </w:rPr>
        <w:t>-</w:t>
      </w:r>
      <w:r w:rsidRPr="00210F9D">
        <w:rPr>
          <w:rFonts w:ascii="Arial" w:eastAsia="Times New Roman" w:hAnsi="Arial" w:cs="Arial"/>
        </w:rPr>
        <w:t>290</w:t>
      </w:r>
      <w:r>
        <w:rPr>
          <w:rFonts w:ascii="Arial" w:eastAsia="Times New Roman" w:hAnsi="Arial" w:cs="Arial"/>
        </w:rPr>
        <w:t>-</w:t>
      </w:r>
      <w:r w:rsidRPr="00210F9D">
        <w:rPr>
          <w:rFonts w:ascii="Arial" w:eastAsia="Times New Roman" w:hAnsi="Arial" w:cs="Arial"/>
        </w:rPr>
        <w:t>1487</w:t>
      </w:r>
    </w:p>
    <w:p w14:paraId="28EA5315" w14:textId="6F94C44E" w:rsidR="006A16E3" w:rsidRDefault="00210F9D" w:rsidP="00210F9D">
      <w:pPr>
        <w:spacing w:after="0" w:line="240" w:lineRule="auto"/>
        <w:contextualSpacing/>
        <w:mirrorIndent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Quest: </w:t>
      </w:r>
      <w:r w:rsidR="006A16E3">
        <w:rPr>
          <w:rFonts w:ascii="Arial" w:hAnsi="Arial" w:cs="Arial"/>
          <w:bCs/>
        </w:rPr>
        <w:t xml:space="preserve">Kim Davis at </w:t>
      </w:r>
      <w:hyperlink r:id="rId9" w:history="1">
        <w:r w:rsidR="006A16E3" w:rsidRPr="006A16E3">
          <w:rPr>
            <w:rStyle w:val="Hyperlink"/>
            <w:rFonts w:ascii="Arial" w:hAnsi="Arial" w:cs="Arial"/>
            <w:bCs/>
            <w:color w:val="1B75BC"/>
          </w:rPr>
          <w:t>kdavis@questsitesolutions.com</w:t>
        </w:r>
      </w:hyperlink>
      <w:r w:rsidR="006A16E3">
        <w:rPr>
          <w:rFonts w:ascii="Arial" w:hAnsi="Arial" w:cs="Arial"/>
          <w:bCs/>
        </w:rPr>
        <w:t xml:space="preserve"> or 864</w:t>
      </w:r>
      <w:r w:rsidR="00F922CF">
        <w:rPr>
          <w:rFonts w:ascii="Arial" w:hAnsi="Arial" w:cs="Arial"/>
          <w:bCs/>
        </w:rPr>
        <w:t>-9</w:t>
      </w:r>
      <w:r w:rsidR="006A16E3">
        <w:rPr>
          <w:rFonts w:ascii="Arial" w:hAnsi="Arial" w:cs="Arial"/>
          <w:bCs/>
        </w:rPr>
        <w:t>82-4905</w:t>
      </w:r>
    </w:p>
    <w:p w14:paraId="771DC93F" w14:textId="77777777" w:rsidR="007B348C" w:rsidRPr="007B348C" w:rsidRDefault="007B348C" w:rsidP="00210F9D">
      <w:pPr>
        <w:spacing w:after="0" w:line="240" w:lineRule="auto"/>
        <w:contextualSpacing/>
        <w:mirrorIndents/>
        <w:rPr>
          <w:rFonts w:ascii="Arial" w:hAnsi="Arial" w:cs="Arial"/>
          <w:bCs/>
          <w:sz w:val="10"/>
          <w:szCs w:val="10"/>
        </w:rPr>
      </w:pPr>
    </w:p>
    <w:p w14:paraId="68C557B3" w14:textId="6D6122CA" w:rsidR="007B348C" w:rsidRPr="00FA1978" w:rsidRDefault="007B348C" w:rsidP="00210F9D">
      <w:pPr>
        <w:spacing w:after="0" w:line="240" w:lineRule="auto"/>
        <w:contextualSpacing/>
        <w:mirrorIndents/>
        <w:rPr>
          <w:rFonts w:ascii="Arial" w:hAnsi="Arial" w:cs="Arial"/>
          <w:b/>
          <w:color w:val="C00000"/>
        </w:rPr>
      </w:pPr>
      <w:r w:rsidRPr="00FA1978">
        <w:rPr>
          <w:rFonts w:ascii="Arial" w:hAnsi="Arial" w:cs="Arial"/>
          <w:b/>
          <w:color w:val="C00000"/>
        </w:rPr>
        <w:t xml:space="preserve">The deadline for submitting questions is Tuesday, April 9, 2024. </w:t>
      </w:r>
    </w:p>
    <w:p w14:paraId="5770104A" w14:textId="77777777" w:rsidR="006A16E3" w:rsidRPr="007B348C" w:rsidRDefault="006A16E3" w:rsidP="005E3C93">
      <w:pPr>
        <w:spacing w:after="0" w:line="240" w:lineRule="auto"/>
        <w:contextualSpacing/>
        <w:mirrorIndents/>
        <w:rPr>
          <w:rFonts w:ascii="Arial" w:hAnsi="Arial" w:cs="Arial"/>
          <w:bCs/>
          <w:sz w:val="18"/>
          <w:szCs w:val="18"/>
        </w:rPr>
      </w:pPr>
    </w:p>
    <w:p w14:paraId="41596310" w14:textId="408207BF" w:rsidR="001418D6" w:rsidRPr="00BA6807" w:rsidRDefault="001418D6" w:rsidP="005E3C93">
      <w:pPr>
        <w:spacing w:after="0" w:line="240" w:lineRule="auto"/>
        <w:contextualSpacing/>
        <w:mirrorIndents/>
        <w:rPr>
          <w:rFonts w:ascii="Arial" w:hAnsi="Arial" w:cs="Arial"/>
          <w:bCs/>
          <w:i/>
          <w:iCs/>
        </w:rPr>
      </w:pPr>
      <w:r w:rsidRPr="00BA6807">
        <w:rPr>
          <w:rFonts w:ascii="Arial" w:hAnsi="Arial" w:cs="Arial"/>
          <w:bCs/>
          <w:i/>
          <w:iCs/>
        </w:rPr>
        <w:t xml:space="preserve">Please note that participation in Step 2 will be limited to a select number of </w:t>
      </w:r>
      <w:r w:rsidR="00BA6807">
        <w:rPr>
          <w:rFonts w:ascii="Arial" w:hAnsi="Arial" w:cs="Arial"/>
          <w:bCs/>
          <w:i/>
          <w:iCs/>
        </w:rPr>
        <w:t>properties</w:t>
      </w:r>
      <w:r w:rsidRPr="00BA6807">
        <w:rPr>
          <w:rFonts w:ascii="Arial" w:hAnsi="Arial" w:cs="Arial"/>
          <w:bCs/>
          <w:i/>
          <w:iCs/>
        </w:rPr>
        <w:t xml:space="preserve"> and not all properties </w:t>
      </w:r>
      <w:r w:rsidR="00D47A8C" w:rsidRPr="00BA6807">
        <w:rPr>
          <w:rFonts w:ascii="Arial" w:hAnsi="Arial" w:cs="Arial"/>
          <w:bCs/>
          <w:i/>
          <w:iCs/>
        </w:rPr>
        <w:t>for which a</w:t>
      </w:r>
      <w:r w:rsidR="00670CB6">
        <w:rPr>
          <w:rFonts w:ascii="Arial" w:hAnsi="Arial" w:cs="Arial"/>
          <w:bCs/>
          <w:i/>
          <w:iCs/>
        </w:rPr>
        <w:t>n</w:t>
      </w:r>
      <w:r w:rsidRPr="00BA6807">
        <w:rPr>
          <w:rFonts w:ascii="Arial" w:hAnsi="Arial" w:cs="Arial"/>
          <w:bCs/>
          <w:i/>
          <w:iCs/>
        </w:rPr>
        <w:t xml:space="preserve"> Entrance Application </w:t>
      </w:r>
      <w:r w:rsidR="00D47A8C" w:rsidRPr="00BA6807">
        <w:rPr>
          <w:rFonts w:ascii="Arial" w:hAnsi="Arial" w:cs="Arial"/>
          <w:bCs/>
          <w:i/>
          <w:iCs/>
        </w:rPr>
        <w:t xml:space="preserve">is submitted </w:t>
      </w:r>
      <w:r w:rsidRPr="00BA6807">
        <w:rPr>
          <w:rFonts w:ascii="Arial" w:hAnsi="Arial" w:cs="Arial"/>
          <w:bCs/>
          <w:i/>
          <w:iCs/>
        </w:rPr>
        <w:t xml:space="preserve">will </w:t>
      </w:r>
      <w:r w:rsidR="00BA6807">
        <w:rPr>
          <w:rFonts w:ascii="Arial" w:hAnsi="Arial" w:cs="Arial"/>
          <w:bCs/>
          <w:i/>
          <w:iCs/>
        </w:rPr>
        <w:t>get</w:t>
      </w:r>
      <w:r w:rsidRPr="00BA6807">
        <w:rPr>
          <w:rFonts w:ascii="Arial" w:hAnsi="Arial" w:cs="Arial"/>
          <w:bCs/>
          <w:i/>
          <w:iCs/>
        </w:rPr>
        <w:t xml:space="preserve"> to move forward.</w:t>
      </w:r>
      <w:r w:rsidR="00BA6807">
        <w:rPr>
          <w:rFonts w:ascii="Arial" w:hAnsi="Arial" w:cs="Arial"/>
          <w:bCs/>
          <w:i/>
          <w:iCs/>
        </w:rPr>
        <w:t xml:space="preserve"> Properties</w:t>
      </w:r>
      <w:r w:rsidR="00D47A8C" w:rsidRPr="00BA6807">
        <w:rPr>
          <w:rFonts w:ascii="Arial" w:hAnsi="Arial" w:cs="Arial"/>
          <w:bCs/>
          <w:i/>
          <w:iCs/>
        </w:rPr>
        <w:t xml:space="preserve"> that are not selected to move forward </w:t>
      </w:r>
      <w:r w:rsidR="00BA6807">
        <w:rPr>
          <w:rFonts w:ascii="Arial" w:hAnsi="Arial" w:cs="Arial"/>
          <w:bCs/>
          <w:i/>
          <w:iCs/>
        </w:rPr>
        <w:t>during</w:t>
      </w:r>
      <w:r w:rsidR="00D47A8C" w:rsidRPr="00BA6807">
        <w:rPr>
          <w:rFonts w:ascii="Arial" w:hAnsi="Arial" w:cs="Arial"/>
          <w:bCs/>
          <w:i/>
          <w:iCs/>
        </w:rPr>
        <w:t xml:space="preserve"> the round in which they are submitted will remain in the Candidate Pool and will be automatically considered for future rounds.</w:t>
      </w:r>
    </w:p>
    <w:p w14:paraId="7E71ED34" w14:textId="77777777" w:rsidR="001418D6" w:rsidRDefault="001418D6" w:rsidP="005E3C93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014ABEA3" w14:textId="229CE9D6" w:rsidR="005E3C93" w:rsidRDefault="000C478B" w:rsidP="005E3C93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>PROPERTY</w:t>
      </w:r>
      <w:r w:rsidR="005E3C93">
        <w:rPr>
          <w:rFonts w:ascii="Arial" w:hAnsi="Arial" w:cs="Arial"/>
          <w:b/>
          <w:color w:val="1B75BC"/>
        </w:rPr>
        <w:t xml:space="preserve"> AND APPLICANT INFORMATION</w:t>
      </w:r>
    </w:p>
    <w:bookmarkEnd w:id="0"/>
    <w:p w14:paraId="5FAB0155" w14:textId="3E5F0028" w:rsidR="00823661" w:rsidRPr="00210F9D" w:rsidRDefault="00823661" w:rsidP="00823661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664"/>
      </w:tblGrid>
      <w:tr w:rsidR="005E3C93" w:rsidRPr="00576C5D" w14:paraId="1EEB13AF" w14:textId="77777777" w:rsidTr="005E3C93">
        <w:tc>
          <w:tcPr>
            <w:tcW w:w="2830" w:type="dxa"/>
            <w:shd w:val="clear" w:color="auto" w:fill="1B75BC"/>
            <w:vAlign w:val="center"/>
          </w:tcPr>
          <w:p w14:paraId="2B64EC8B" w14:textId="476E2AC9" w:rsidR="005E3C93" w:rsidRPr="00576C5D" w:rsidRDefault="000C478B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Property</w:t>
            </w:r>
            <w:r w:rsidR="005E3C93" w:rsidRPr="00576C5D">
              <w:rPr>
                <w:rFonts w:cs="Arial"/>
              </w:rPr>
              <w:t xml:space="preserve"> Information</w:t>
            </w:r>
          </w:p>
        </w:tc>
        <w:tc>
          <w:tcPr>
            <w:tcW w:w="6664" w:type="dxa"/>
            <w:shd w:val="clear" w:color="auto" w:fill="1B75BC"/>
          </w:tcPr>
          <w:p w14:paraId="59D36C35" w14:textId="77777777" w:rsidR="005E3C93" w:rsidRPr="00576C5D" w:rsidRDefault="005E3C93" w:rsidP="005D3FD0">
            <w:pPr>
              <w:spacing w:before="60" w:after="60"/>
              <w:contextualSpacing/>
              <w:mirrorIndents/>
              <w:rPr>
                <w:rFonts w:ascii="Arial" w:hAnsi="Arial" w:cs="Arial"/>
                <w:b/>
              </w:rPr>
            </w:pPr>
          </w:p>
        </w:tc>
      </w:tr>
      <w:tr w:rsidR="000C478B" w:rsidRPr="00576C5D" w14:paraId="312BC123" w14:textId="77777777" w:rsidTr="007C7B07">
        <w:trPr>
          <w:trHeight w:val="389"/>
        </w:trPr>
        <w:tc>
          <w:tcPr>
            <w:tcW w:w="2830" w:type="dxa"/>
          </w:tcPr>
          <w:p w14:paraId="3B5EDFAA" w14:textId="4817362B" w:rsidR="000C478B" w:rsidRPr="003B7F58" w:rsidRDefault="000C478B" w:rsidP="000C478B">
            <w:pPr>
              <w:pStyle w:val="CellBody"/>
              <w:spacing w:before="60" w:after="60"/>
              <w:contextualSpacing/>
              <w:mirrorIndents/>
              <w:rPr>
                <w:rFonts w:cs="Arial"/>
                <w:sz w:val="14"/>
                <w:szCs w:val="14"/>
              </w:rPr>
            </w:pPr>
            <w:r w:rsidRPr="008249CE">
              <w:t>Property Name</w:t>
            </w:r>
          </w:p>
        </w:tc>
        <w:tc>
          <w:tcPr>
            <w:tcW w:w="6664" w:type="dxa"/>
            <w:vAlign w:val="center"/>
          </w:tcPr>
          <w:p w14:paraId="41B75459" w14:textId="77777777" w:rsidR="000C478B" w:rsidRPr="00576C5D" w:rsidRDefault="000C478B" w:rsidP="000C478B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0C478B" w:rsidRPr="00576C5D" w14:paraId="3BA053B0" w14:textId="77777777" w:rsidTr="007C7B07">
        <w:trPr>
          <w:trHeight w:val="389"/>
        </w:trPr>
        <w:tc>
          <w:tcPr>
            <w:tcW w:w="2830" w:type="dxa"/>
          </w:tcPr>
          <w:p w14:paraId="769D1748" w14:textId="1A862E2E" w:rsidR="000C478B" w:rsidRPr="00576C5D" w:rsidRDefault="000C478B" w:rsidP="000C478B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8249CE">
              <w:t>Municipality, County, Zip</w:t>
            </w:r>
          </w:p>
        </w:tc>
        <w:tc>
          <w:tcPr>
            <w:tcW w:w="6664" w:type="dxa"/>
            <w:vAlign w:val="center"/>
          </w:tcPr>
          <w:p w14:paraId="03930E82" w14:textId="57BCBC95" w:rsidR="000C478B" w:rsidRPr="00576C5D" w:rsidRDefault="000C478B" w:rsidP="000C478B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5E3C93" w:rsidRPr="00576C5D" w14:paraId="59F5DBAB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10B76533" w14:textId="28A64D24" w:rsidR="005E3C93" w:rsidRPr="000C478B" w:rsidRDefault="005E3C93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576C5D">
              <w:rPr>
                <w:rFonts w:cs="Arial"/>
              </w:rPr>
              <w:t>Latitude, Longitude</w:t>
            </w:r>
          </w:p>
        </w:tc>
        <w:tc>
          <w:tcPr>
            <w:tcW w:w="6664" w:type="dxa"/>
            <w:vAlign w:val="center"/>
          </w:tcPr>
          <w:p w14:paraId="66B21C55" w14:textId="55612ADE" w:rsidR="005E3C93" w:rsidRPr="00576C5D" w:rsidRDefault="005E3C93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D47A8C" w:rsidRPr="00576C5D" w14:paraId="776C0EE0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45B4881D" w14:textId="1BB20C2E" w:rsidR="00D47A8C" w:rsidRPr="00576C5D" w:rsidRDefault="00D47A8C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Prosperity Region</w:t>
            </w:r>
          </w:p>
        </w:tc>
        <w:tc>
          <w:tcPr>
            <w:tcW w:w="6664" w:type="dxa"/>
            <w:vAlign w:val="center"/>
          </w:tcPr>
          <w:p w14:paraId="39D69056" w14:textId="77777777" w:rsidR="00D47A8C" w:rsidRPr="00576C5D" w:rsidRDefault="00D47A8C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</w:tbl>
    <w:p w14:paraId="36C86DD8" w14:textId="77777777" w:rsidR="005E3C93" w:rsidRDefault="005E3C93" w:rsidP="0082366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664"/>
      </w:tblGrid>
      <w:tr w:rsidR="003B7F58" w:rsidRPr="00576C5D" w14:paraId="0B9F3718" w14:textId="77777777" w:rsidTr="005D3FD0">
        <w:tc>
          <w:tcPr>
            <w:tcW w:w="2830" w:type="dxa"/>
            <w:shd w:val="clear" w:color="auto" w:fill="1B75BC"/>
            <w:vAlign w:val="center"/>
          </w:tcPr>
          <w:p w14:paraId="4CA05D65" w14:textId="4DC12595" w:rsidR="003B7F58" w:rsidRPr="00576C5D" w:rsidRDefault="003B7F58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Applicant</w:t>
            </w:r>
            <w:r w:rsidRPr="00576C5D">
              <w:rPr>
                <w:rFonts w:cs="Arial"/>
              </w:rPr>
              <w:t xml:space="preserve"> Information</w:t>
            </w:r>
          </w:p>
        </w:tc>
        <w:tc>
          <w:tcPr>
            <w:tcW w:w="6664" w:type="dxa"/>
            <w:shd w:val="clear" w:color="auto" w:fill="1B75BC"/>
          </w:tcPr>
          <w:p w14:paraId="3F2BBA84" w14:textId="77777777" w:rsidR="003B7F58" w:rsidRPr="00576C5D" w:rsidRDefault="003B7F58" w:rsidP="005D3FD0">
            <w:pPr>
              <w:spacing w:before="60" w:after="60"/>
              <w:contextualSpacing/>
              <w:mirrorIndents/>
              <w:rPr>
                <w:rFonts w:ascii="Arial" w:hAnsi="Arial" w:cs="Arial"/>
                <w:b/>
              </w:rPr>
            </w:pPr>
          </w:p>
        </w:tc>
      </w:tr>
      <w:tr w:rsidR="003B7F58" w:rsidRPr="00576C5D" w14:paraId="289BE5B7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362E9F90" w14:textId="49EF15DA" w:rsidR="003B7F58" w:rsidRPr="000C478B" w:rsidRDefault="003B7F58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576C5D">
              <w:rPr>
                <w:rFonts w:cs="Arial"/>
              </w:rPr>
              <w:t>Name</w:t>
            </w:r>
          </w:p>
        </w:tc>
        <w:tc>
          <w:tcPr>
            <w:tcW w:w="6664" w:type="dxa"/>
            <w:vAlign w:val="center"/>
          </w:tcPr>
          <w:p w14:paraId="35AC2889" w14:textId="6282AB36" w:rsidR="003B7F58" w:rsidRPr="00576C5D" w:rsidRDefault="003B7F58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3B7F58" w:rsidRPr="00576C5D" w14:paraId="12CA9D2F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1FCE612E" w14:textId="75C7A1DD" w:rsidR="003B7F58" w:rsidRPr="000C478B" w:rsidRDefault="003B7F58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Title</w:t>
            </w:r>
          </w:p>
        </w:tc>
        <w:tc>
          <w:tcPr>
            <w:tcW w:w="6664" w:type="dxa"/>
            <w:vAlign w:val="center"/>
          </w:tcPr>
          <w:p w14:paraId="4B72EBBD" w14:textId="77777777" w:rsidR="003B7F58" w:rsidRPr="00576C5D" w:rsidRDefault="003B7F58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3B7F58" w:rsidRPr="00576C5D" w14:paraId="140940E0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75F7E4F4" w14:textId="742620DD" w:rsidR="003B7F58" w:rsidRPr="000C478B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Organization</w:t>
            </w:r>
          </w:p>
        </w:tc>
        <w:tc>
          <w:tcPr>
            <w:tcW w:w="6664" w:type="dxa"/>
            <w:vAlign w:val="center"/>
          </w:tcPr>
          <w:p w14:paraId="42175449" w14:textId="5DE9F6A0" w:rsidR="003B7F58" w:rsidRPr="00576C5D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3B7F58" w:rsidRPr="00576C5D" w14:paraId="0658EBF7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33E66D00" w14:textId="06998490" w:rsidR="003B7F58" w:rsidRPr="000C478B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Street Address</w:t>
            </w:r>
          </w:p>
        </w:tc>
        <w:tc>
          <w:tcPr>
            <w:tcW w:w="6664" w:type="dxa"/>
            <w:vAlign w:val="center"/>
          </w:tcPr>
          <w:p w14:paraId="29F064D4" w14:textId="77777777" w:rsidR="003B7F58" w:rsidRPr="00576C5D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3B7F58" w:rsidRPr="00576C5D" w14:paraId="07F2C791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3DDFB01D" w14:textId="4A7F43BB" w:rsidR="003B7F58" w:rsidRPr="000C478B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City, County, State, Zip</w:t>
            </w:r>
          </w:p>
        </w:tc>
        <w:tc>
          <w:tcPr>
            <w:tcW w:w="6664" w:type="dxa"/>
            <w:vAlign w:val="center"/>
          </w:tcPr>
          <w:p w14:paraId="4974266C" w14:textId="77777777" w:rsidR="003B7F58" w:rsidRPr="00576C5D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3B7F58" w:rsidRPr="00576C5D" w14:paraId="5F79AEEB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508BBBFA" w14:textId="0F563859" w:rsidR="003B7F58" w:rsidRPr="000C478B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Office Phone Number</w:t>
            </w:r>
          </w:p>
        </w:tc>
        <w:tc>
          <w:tcPr>
            <w:tcW w:w="6664" w:type="dxa"/>
            <w:vAlign w:val="center"/>
          </w:tcPr>
          <w:p w14:paraId="1BB73BB1" w14:textId="77777777" w:rsidR="003B7F58" w:rsidRPr="00576C5D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3B7F58" w:rsidRPr="00576C5D" w14:paraId="408616CE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0A931353" w14:textId="79BC78E2" w:rsidR="003B7F58" w:rsidRPr="000C478B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Mobile Phone Number</w:t>
            </w:r>
          </w:p>
        </w:tc>
        <w:tc>
          <w:tcPr>
            <w:tcW w:w="6664" w:type="dxa"/>
            <w:vAlign w:val="center"/>
          </w:tcPr>
          <w:p w14:paraId="47591BA3" w14:textId="77777777" w:rsidR="003B7F58" w:rsidRPr="00576C5D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3B7F58" w:rsidRPr="00576C5D" w14:paraId="48AED26F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0D3314F3" w14:textId="4E766C0A" w:rsidR="003B7F58" w:rsidRPr="000C478B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Email Address</w:t>
            </w:r>
          </w:p>
        </w:tc>
        <w:tc>
          <w:tcPr>
            <w:tcW w:w="6664" w:type="dxa"/>
            <w:vAlign w:val="center"/>
          </w:tcPr>
          <w:p w14:paraId="7BB77921" w14:textId="77777777" w:rsidR="003B7F58" w:rsidRPr="00576C5D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3B7F58" w:rsidRPr="00576C5D" w14:paraId="4E86A5A8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201CC3F7" w14:textId="301B91E0" w:rsidR="003B7F58" w:rsidRPr="000C478B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Website</w:t>
            </w:r>
          </w:p>
        </w:tc>
        <w:tc>
          <w:tcPr>
            <w:tcW w:w="6664" w:type="dxa"/>
            <w:vAlign w:val="center"/>
          </w:tcPr>
          <w:p w14:paraId="0A969960" w14:textId="77777777" w:rsidR="003B7F58" w:rsidRPr="00576C5D" w:rsidRDefault="003B7F58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01032F" w:rsidRPr="00576C5D" w14:paraId="44D59F77" w14:textId="77777777" w:rsidTr="007C7B07">
        <w:trPr>
          <w:trHeight w:val="389"/>
        </w:trPr>
        <w:tc>
          <w:tcPr>
            <w:tcW w:w="2830" w:type="dxa"/>
            <w:vAlign w:val="center"/>
          </w:tcPr>
          <w:p w14:paraId="3B1D06D2" w14:textId="30E7305C" w:rsidR="0001032F" w:rsidRDefault="00A36ECB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Application Date</w:t>
            </w:r>
          </w:p>
          <w:p w14:paraId="47C121F0" w14:textId="1125FD37" w:rsidR="0001032F" w:rsidRDefault="0001032F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(Month and Year)</w:t>
            </w:r>
          </w:p>
        </w:tc>
        <w:tc>
          <w:tcPr>
            <w:tcW w:w="6664" w:type="dxa"/>
            <w:vAlign w:val="center"/>
          </w:tcPr>
          <w:p w14:paraId="573FC782" w14:textId="77777777" w:rsidR="0001032F" w:rsidRPr="00576C5D" w:rsidRDefault="0001032F" w:rsidP="003B7F58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</w:tbl>
    <w:p w14:paraId="60310276" w14:textId="18AB37C1" w:rsidR="00C567A6" w:rsidRDefault="00BA6807" w:rsidP="003222E7">
      <w:pPr>
        <w:spacing w:after="0" w:line="240" w:lineRule="auto"/>
        <w:rPr>
          <w:rFonts w:ascii="Arial" w:hAnsi="Arial" w:cs="Arial"/>
          <w:b/>
          <w:color w:val="1B75BC"/>
        </w:rPr>
      </w:pPr>
      <w:bookmarkStart w:id="1" w:name="_Hlk71819170"/>
      <w:r>
        <w:rPr>
          <w:rFonts w:ascii="Arial" w:hAnsi="Arial" w:cs="Arial"/>
          <w:b/>
          <w:color w:val="1B75BC"/>
        </w:rPr>
        <w:br w:type="page"/>
      </w:r>
      <w:r w:rsidR="00504E59">
        <w:rPr>
          <w:rFonts w:ascii="Arial" w:hAnsi="Arial" w:cs="Arial"/>
          <w:b/>
          <w:color w:val="1B75BC"/>
        </w:rPr>
        <w:lastRenderedPageBreak/>
        <w:t>PROPERTY</w:t>
      </w:r>
      <w:r w:rsidR="00C567A6">
        <w:rPr>
          <w:rFonts w:ascii="Arial" w:hAnsi="Arial" w:cs="Arial"/>
          <w:b/>
          <w:color w:val="1B75BC"/>
        </w:rPr>
        <w:t xml:space="preserve"> CHARACTERISTICS</w:t>
      </w:r>
    </w:p>
    <w:p w14:paraId="0CB99C71" w14:textId="77777777" w:rsidR="00504E59" w:rsidRDefault="00504E59" w:rsidP="003222E7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265B1A46" w14:textId="63DC2A44" w:rsidR="00C567A6" w:rsidRDefault="00D47A8C" w:rsidP="00D51901">
      <w:pPr>
        <w:pStyle w:val="ListParagraph"/>
        <w:numPr>
          <w:ilvl w:val="0"/>
          <w:numId w:val="9"/>
        </w:numPr>
        <w:spacing w:after="0" w:line="240" w:lineRule="auto"/>
        <w:mirrorIndents/>
        <w:rPr>
          <w:rFonts w:ascii="Arial" w:hAnsi="Arial" w:cs="Arial"/>
          <w:b/>
          <w:color w:val="1B75BC"/>
        </w:rPr>
      </w:pPr>
      <w:bookmarkStart w:id="2" w:name="_Hlk71810455"/>
      <w:r>
        <w:rPr>
          <w:rFonts w:ascii="Arial" w:hAnsi="Arial" w:cs="Arial"/>
          <w:b/>
          <w:color w:val="1B75BC"/>
        </w:rPr>
        <w:t>Property</w:t>
      </w:r>
      <w:r w:rsidR="00DB5E4C">
        <w:rPr>
          <w:rFonts w:ascii="Arial" w:hAnsi="Arial" w:cs="Arial"/>
          <w:b/>
          <w:color w:val="1B75BC"/>
        </w:rPr>
        <w:t xml:space="preserve"> </w:t>
      </w:r>
      <w:r w:rsidR="00C567A6" w:rsidRPr="00D51901">
        <w:rPr>
          <w:rFonts w:ascii="Arial" w:hAnsi="Arial" w:cs="Arial"/>
          <w:b/>
          <w:color w:val="1B75BC"/>
        </w:rPr>
        <w:t>Size</w:t>
      </w:r>
      <w:r w:rsidR="00B8412F">
        <w:rPr>
          <w:rFonts w:ascii="Arial" w:hAnsi="Arial" w:cs="Arial"/>
          <w:b/>
          <w:color w:val="1B75BC"/>
        </w:rPr>
        <w:t xml:space="preserve"> </w:t>
      </w:r>
      <w:r w:rsidR="00C567A6" w:rsidRPr="00D51901">
        <w:rPr>
          <w:rFonts w:ascii="Arial" w:hAnsi="Arial" w:cs="Arial"/>
          <w:b/>
          <w:color w:val="1B75BC"/>
        </w:rPr>
        <w:t xml:space="preserve">and </w:t>
      </w:r>
      <w:r w:rsidR="00C567A6" w:rsidRPr="00DB5E4C">
        <w:rPr>
          <w:rFonts w:ascii="Arial" w:hAnsi="Arial" w:cs="Arial"/>
          <w:b/>
          <w:color w:val="1B75BC"/>
        </w:rPr>
        <w:t>Configuration</w:t>
      </w:r>
    </w:p>
    <w:p w14:paraId="1912CC19" w14:textId="77777777" w:rsidR="00BD2950" w:rsidRDefault="00BD2950" w:rsidP="00BD2950">
      <w:pPr>
        <w:spacing w:after="0" w:line="240" w:lineRule="auto"/>
        <w:mirrorIndents/>
        <w:rPr>
          <w:rFonts w:ascii="Arial" w:hAnsi="Arial" w:cs="Arial"/>
          <w:b/>
          <w:color w:val="1B75BC"/>
        </w:rPr>
      </w:pPr>
    </w:p>
    <w:p w14:paraId="3332789E" w14:textId="466FB4DA" w:rsidR="00641960" w:rsidRPr="002E5428" w:rsidRDefault="00472892" w:rsidP="002E542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808080" w:themeColor="background1" w:themeShade="80"/>
        </w:rPr>
      </w:pPr>
      <w:r w:rsidRPr="00472892">
        <w:rPr>
          <w:rFonts w:ascii="Arial" w:hAnsi="Arial" w:cs="Arial"/>
          <w:b/>
          <w:i/>
          <w:iCs/>
          <w:color w:val="808080" w:themeColor="background1" w:themeShade="80"/>
        </w:rPr>
        <w:t>Note</w:t>
      </w:r>
      <w:r w:rsidRPr="00FF3182">
        <w:rPr>
          <w:rFonts w:ascii="Arial" w:hAnsi="Arial" w:cs="Arial"/>
          <w:b/>
          <w:i/>
          <w:iCs/>
          <w:color w:val="808080" w:themeColor="background1" w:themeShade="80"/>
        </w:rPr>
        <w:t>:</w:t>
      </w:r>
      <w:r w:rsidR="00DB5E4C" w:rsidRPr="00DB5E4C">
        <w:rPr>
          <w:rFonts w:ascii="Arial" w:eastAsia="Times New Roman" w:hAnsi="Arial" w:cs="Arial"/>
          <w:i/>
          <w:iCs/>
        </w:rPr>
        <w:t xml:space="preserve"> </w:t>
      </w:r>
      <w:r w:rsidRPr="00472892">
        <w:rPr>
          <w:rFonts w:ascii="Arial" w:eastAsia="Times New Roman" w:hAnsi="Arial" w:cs="Arial"/>
          <w:b/>
          <w:bCs/>
          <w:i/>
          <w:iCs/>
          <w:color w:val="808080" w:themeColor="background1" w:themeShade="80"/>
        </w:rPr>
        <w:t>Place an “X” in the first column of</w:t>
      </w:r>
      <w:r>
        <w:rPr>
          <w:rFonts w:ascii="Arial" w:eastAsia="Times New Roman" w:hAnsi="Arial" w:cs="Arial"/>
          <w:b/>
          <w:bCs/>
          <w:i/>
          <w:iCs/>
          <w:color w:val="808080" w:themeColor="background1" w:themeShade="80"/>
        </w:rPr>
        <w:t xml:space="preserve"> the</w:t>
      </w:r>
      <w:r w:rsidRPr="00472892">
        <w:rPr>
          <w:rFonts w:ascii="Arial" w:eastAsia="Times New Roman" w:hAnsi="Arial" w:cs="Arial"/>
          <w:b/>
          <w:bCs/>
          <w:i/>
          <w:iCs/>
          <w:color w:val="808080" w:themeColor="background1" w:themeShade="80"/>
        </w:rPr>
        <w:t xml:space="preserve"> chart below to indicate</w:t>
      </w:r>
      <w:r>
        <w:rPr>
          <w:rFonts w:ascii="Arial" w:eastAsia="Times New Roman" w:hAnsi="Arial" w:cs="Arial"/>
          <w:b/>
          <w:bCs/>
          <w:i/>
          <w:iCs/>
          <w:color w:val="808080" w:themeColor="background1" w:themeShade="80"/>
        </w:rPr>
        <w:t xml:space="preserve"> the size category of the property, then provide the total available acreage and any relevant notes.</w:t>
      </w:r>
    </w:p>
    <w:p w14:paraId="6A8BB423" w14:textId="77777777" w:rsidR="002E5428" w:rsidRPr="002E5428" w:rsidRDefault="002E5428" w:rsidP="00641960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317"/>
        <w:gridCol w:w="1775"/>
        <w:gridCol w:w="3221"/>
      </w:tblGrid>
      <w:tr w:rsidR="000D2412" w:rsidRPr="00576C5D" w14:paraId="63AC7C98" w14:textId="0E0371EC" w:rsidTr="000D2412">
        <w:trPr>
          <w:trHeight w:val="360"/>
        </w:trPr>
        <w:tc>
          <w:tcPr>
            <w:tcW w:w="1238" w:type="pct"/>
            <w:shd w:val="clear" w:color="auto" w:fill="1B75BC"/>
            <w:vAlign w:val="center"/>
          </w:tcPr>
          <w:p w14:paraId="767BC896" w14:textId="4014867D" w:rsidR="000D2412" w:rsidRPr="00576C5D" w:rsidRDefault="000D2412" w:rsidP="00F77608">
            <w:pPr>
              <w:pStyle w:val="CellHeading"/>
              <w:spacing w:before="60" w:after="60"/>
              <w:contextualSpacing/>
              <w:mirrorIndents/>
              <w:jc w:val="center"/>
              <w:rPr>
                <w:rFonts w:cs="Arial"/>
              </w:rPr>
            </w:pPr>
            <w:r w:rsidRPr="00A77B3E">
              <w:rPr>
                <w:bCs/>
              </w:rPr>
              <w:t>Place “X” in</w:t>
            </w:r>
            <w:r w:rsidRPr="00556F88">
              <w:t xml:space="preserve"> Applicable Box</w:t>
            </w:r>
          </w:p>
        </w:tc>
        <w:tc>
          <w:tcPr>
            <w:tcW w:w="1192" w:type="pct"/>
            <w:shd w:val="clear" w:color="auto" w:fill="1B75BC"/>
            <w:vAlign w:val="center"/>
          </w:tcPr>
          <w:p w14:paraId="05CB0B3F" w14:textId="29C30C79" w:rsidR="000D2412" w:rsidRPr="004C77E2" w:rsidRDefault="000D2412" w:rsidP="00F77608">
            <w:pPr>
              <w:spacing w:before="60" w:after="60"/>
              <w:contextualSpacing/>
              <w:mirrorIndents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</w:rPr>
              <w:t>Size Category</w:t>
            </w:r>
          </w:p>
        </w:tc>
        <w:tc>
          <w:tcPr>
            <w:tcW w:w="913" w:type="pct"/>
            <w:shd w:val="clear" w:color="auto" w:fill="1B75BC"/>
            <w:vAlign w:val="center"/>
          </w:tcPr>
          <w:p w14:paraId="6998C7F4" w14:textId="77777777" w:rsidR="000D2412" w:rsidRPr="00576C5D" w:rsidRDefault="000D2412" w:rsidP="00F77608">
            <w:pPr>
              <w:spacing w:before="60" w:after="60"/>
              <w:contextualSpacing/>
              <w:mirrorIndent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Total </w:t>
            </w:r>
            <w:r w:rsidRPr="004C3C52">
              <w:rPr>
                <w:rFonts w:ascii="Arial" w:hAnsi="Arial" w:cs="Arial"/>
                <w:b/>
                <w:color w:val="FFFFFF"/>
              </w:rPr>
              <w:t>Available Acreage</w:t>
            </w:r>
          </w:p>
        </w:tc>
        <w:tc>
          <w:tcPr>
            <w:tcW w:w="1657" w:type="pct"/>
            <w:shd w:val="clear" w:color="auto" w:fill="1B75BC"/>
            <w:vAlign w:val="center"/>
          </w:tcPr>
          <w:p w14:paraId="35361FEF" w14:textId="0C756F68" w:rsidR="000D2412" w:rsidRDefault="000D2412" w:rsidP="000D2412">
            <w:pPr>
              <w:spacing w:before="60" w:after="60"/>
              <w:contextualSpacing/>
              <w:mirrorIndents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Notes</w:t>
            </w:r>
          </w:p>
        </w:tc>
      </w:tr>
      <w:tr w:rsidR="000D2412" w:rsidRPr="00FF3182" w14:paraId="3BC1A119" w14:textId="7873EC50" w:rsidTr="000D2412">
        <w:trPr>
          <w:trHeight w:val="360"/>
        </w:trPr>
        <w:tc>
          <w:tcPr>
            <w:tcW w:w="1238" w:type="pct"/>
            <w:vAlign w:val="center"/>
          </w:tcPr>
          <w:p w14:paraId="6B34BD64" w14:textId="00FF7A90" w:rsidR="000D2412" w:rsidRPr="00FF3182" w:rsidRDefault="000D2412" w:rsidP="00EB3143">
            <w:pPr>
              <w:pStyle w:val="CellBody"/>
              <w:spacing w:before="60" w:after="60"/>
              <w:contextualSpacing/>
              <w:mirrorIndents/>
              <w:jc w:val="center"/>
              <w:rPr>
                <w:color w:val="1B75BC"/>
              </w:rPr>
            </w:pPr>
          </w:p>
        </w:tc>
        <w:tc>
          <w:tcPr>
            <w:tcW w:w="1192" w:type="pct"/>
            <w:vAlign w:val="center"/>
          </w:tcPr>
          <w:p w14:paraId="61528DED" w14:textId="68E8781A" w:rsidR="000D2412" w:rsidRPr="00FF3182" w:rsidRDefault="000D2412" w:rsidP="00F77608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  <w:r w:rsidRPr="00F25013">
              <w:rPr>
                <w:rFonts w:eastAsia="Calibri" w:cs="Arial"/>
              </w:rPr>
              <w:t>25-</w:t>
            </w:r>
            <w:r w:rsidRPr="00B8412F">
              <w:rPr>
                <w:rFonts w:eastAsia="Calibri" w:cs="Arial"/>
              </w:rPr>
              <w:t>99</w:t>
            </w:r>
            <w:r>
              <w:rPr>
                <w:rFonts w:eastAsia="Calibri" w:cs="Arial"/>
              </w:rPr>
              <w:t xml:space="preserve"> acres</w:t>
            </w:r>
          </w:p>
        </w:tc>
        <w:tc>
          <w:tcPr>
            <w:tcW w:w="913" w:type="pct"/>
            <w:vAlign w:val="center"/>
          </w:tcPr>
          <w:p w14:paraId="3806561A" w14:textId="714D3400" w:rsidR="000D2412" w:rsidRPr="00FF3182" w:rsidRDefault="000D2412" w:rsidP="00EB3143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</w:p>
        </w:tc>
        <w:tc>
          <w:tcPr>
            <w:tcW w:w="1657" w:type="pct"/>
            <w:vAlign w:val="center"/>
          </w:tcPr>
          <w:p w14:paraId="123DA6C3" w14:textId="05764863" w:rsidR="000D2412" w:rsidRPr="00FF3182" w:rsidRDefault="000D2412" w:rsidP="000D2412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0D2412" w:rsidRPr="00FF3182" w14:paraId="408341E0" w14:textId="62333751" w:rsidTr="000D2412">
        <w:trPr>
          <w:trHeight w:val="360"/>
        </w:trPr>
        <w:tc>
          <w:tcPr>
            <w:tcW w:w="1238" w:type="pct"/>
            <w:vAlign w:val="center"/>
          </w:tcPr>
          <w:p w14:paraId="0E4E0763" w14:textId="77777777" w:rsidR="000D2412" w:rsidRPr="00FF3182" w:rsidRDefault="000D2412" w:rsidP="00EB3143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</w:p>
        </w:tc>
        <w:tc>
          <w:tcPr>
            <w:tcW w:w="1192" w:type="pct"/>
            <w:vAlign w:val="center"/>
          </w:tcPr>
          <w:p w14:paraId="627E297E" w14:textId="52D51A65" w:rsidR="000D2412" w:rsidRPr="00FF3182" w:rsidRDefault="000D2412" w:rsidP="00F77608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  <w:r w:rsidRPr="00B8412F">
              <w:rPr>
                <w:rFonts w:eastAsia="Calibri" w:cs="Arial"/>
              </w:rPr>
              <w:t>100-249</w:t>
            </w:r>
            <w:r>
              <w:rPr>
                <w:rFonts w:eastAsia="Calibri" w:cs="Arial"/>
              </w:rPr>
              <w:t xml:space="preserve"> acres</w:t>
            </w:r>
          </w:p>
        </w:tc>
        <w:tc>
          <w:tcPr>
            <w:tcW w:w="913" w:type="pct"/>
            <w:vAlign w:val="center"/>
          </w:tcPr>
          <w:p w14:paraId="33F868DC" w14:textId="77777777" w:rsidR="000D2412" w:rsidRPr="00FF3182" w:rsidRDefault="000D2412" w:rsidP="00EB3143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</w:p>
        </w:tc>
        <w:tc>
          <w:tcPr>
            <w:tcW w:w="1657" w:type="pct"/>
            <w:vAlign w:val="center"/>
          </w:tcPr>
          <w:p w14:paraId="61DE0C45" w14:textId="77777777" w:rsidR="000D2412" w:rsidRPr="00FF3182" w:rsidRDefault="000D2412" w:rsidP="000D2412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0D2412" w:rsidRPr="00FF3182" w14:paraId="7F3AC2AE" w14:textId="1E8997D9" w:rsidTr="000D2412">
        <w:trPr>
          <w:trHeight w:val="360"/>
        </w:trPr>
        <w:tc>
          <w:tcPr>
            <w:tcW w:w="1238" w:type="pct"/>
            <w:vAlign w:val="center"/>
          </w:tcPr>
          <w:p w14:paraId="0682F2CA" w14:textId="77777777" w:rsidR="000D2412" w:rsidRPr="00FF3182" w:rsidRDefault="000D2412" w:rsidP="00EB3143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</w:p>
        </w:tc>
        <w:tc>
          <w:tcPr>
            <w:tcW w:w="1192" w:type="pct"/>
            <w:vAlign w:val="center"/>
          </w:tcPr>
          <w:p w14:paraId="68A8DCA3" w14:textId="54626B75" w:rsidR="000D2412" w:rsidRPr="00FF3182" w:rsidRDefault="000D2412" w:rsidP="00F77608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  <w:r w:rsidRPr="00B8412F">
              <w:rPr>
                <w:rFonts w:eastAsia="Calibri" w:cs="Arial"/>
              </w:rPr>
              <w:t>250-499</w:t>
            </w:r>
            <w:r>
              <w:rPr>
                <w:rFonts w:eastAsia="Calibri" w:cs="Arial"/>
              </w:rPr>
              <w:t xml:space="preserve"> acres</w:t>
            </w:r>
          </w:p>
        </w:tc>
        <w:tc>
          <w:tcPr>
            <w:tcW w:w="913" w:type="pct"/>
            <w:vAlign w:val="center"/>
          </w:tcPr>
          <w:p w14:paraId="4B1FB7E6" w14:textId="77777777" w:rsidR="000D2412" w:rsidRPr="00FF3182" w:rsidRDefault="000D2412" w:rsidP="00EB3143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</w:p>
        </w:tc>
        <w:tc>
          <w:tcPr>
            <w:tcW w:w="1657" w:type="pct"/>
            <w:vAlign w:val="center"/>
          </w:tcPr>
          <w:p w14:paraId="1F931F13" w14:textId="77777777" w:rsidR="000D2412" w:rsidRPr="00FF3182" w:rsidRDefault="000D2412" w:rsidP="000D2412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0D2412" w:rsidRPr="00FF3182" w14:paraId="4F7C0CCD" w14:textId="6A1BDB11" w:rsidTr="000D2412">
        <w:trPr>
          <w:trHeight w:val="360"/>
        </w:trPr>
        <w:tc>
          <w:tcPr>
            <w:tcW w:w="1238" w:type="pct"/>
            <w:vAlign w:val="center"/>
          </w:tcPr>
          <w:p w14:paraId="0C4B8912" w14:textId="77777777" w:rsidR="000D2412" w:rsidRPr="00FF3182" w:rsidRDefault="000D2412" w:rsidP="00EB3143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</w:p>
        </w:tc>
        <w:tc>
          <w:tcPr>
            <w:tcW w:w="1192" w:type="pct"/>
            <w:vAlign w:val="center"/>
          </w:tcPr>
          <w:p w14:paraId="48D634C1" w14:textId="5EC14E61" w:rsidR="000D2412" w:rsidRPr="00FF3182" w:rsidRDefault="000D2412" w:rsidP="00F77608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  <w:r w:rsidRPr="00B8412F">
              <w:rPr>
                <w:rFonts w:eastAsia="Calibri" w:cs="Arial"/>
              </w:rPr>
              <w:t>500-999</w:t>
            </w:r>
            <w:r>
              <w:rPr>
                <w:rFonts w:eastAsia="Calibri" w:cs="Arial"/>
              </w:rPr>
              <w:t xml:space="preserve"> acres</w:t>
            </w:r>
          </w:p>
        </w:tc>
        <w:tc>
          <w:tcPr>
            <w:tcW w:w="913" w:type="pct"/>
            <w:vAlign w:val="center"/>
          </w:tcPr>
          <w:p w14:paraId="43B92D7F" w14:textId="77777777" w:rsidR="000D2412" w:rsidRPr="00FF3182" w:rsidRDefault="000D2412" w:rsidP="00EB3143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</w:p>
        </w:tc>
        <w:tc>
          <w:tcPr>
            <w:tcW w:w="1657" w:type="pct"/>
            <w:vAlign w:val="center"/>
          </w:tcPr>
          <w:p w14:paraId="49AFF9BC" w14:textId="77777777" w:rsidR="000D2412" w:rsidRPr="00FF3182" w:rsidRDefault="000D2412" w:rsidP="000D2412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0D2412" w:rsidRPr="00FF3182" w14:paraId="554E0FB7" w14:textId="7F0C83F9" w:rsidTr="000D2412">
        <w:trPr>
          <w:trHeight w:val="360"/>
        </w:trPr>
        <w:tc>
          <w:tcPr>
            <w:tcW w:w="1238" w:type="pct"/>
            <w:vAlign w:val="center"/>
          </w:tcPr>
          <w:p w14:paraId="6503ED09" w14:textId="77777777" w:rsidR="000D2412" w:rsidRPr="00FF3182" w:rsidRDefault="000D2412" w:rsidP="00EB3143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</w:p>
        </w:tc>
        <w:tc>
          <w:tcPr>
            <w:tcW w:w="1192" w:type="pct"/>
            <w:vAlign w:val="center"/>
          </w:tcPr>
          <w:p w14:paraId="62A966EE" w14:textId="3C654A23" w:rsidR="000D2412" w:rsidRPr="00BE66A9" w:rsidRDefault="000D2412" w:rsidP="00F77608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i/>
                <w:iCs/>
                <w:color w:val="1B75BC"/>
              </w:rPr>
            </w:pPr>
            <w:r w:rsidRPr="00B8412F">
              <w:rPr>
                <w:rFonts w:eastAsia="Calibri" w:cs="Arial"/>
                <w:i/>
                <w:iCs/>
              </w:rPr>
              <w:t>1,000+</w:t>
            </w:r>
            <w:r w:rsidRPr="00BE66A9">
              <w:rPr>
                <w:rFonts w:eastAsia="Calibri" w:cs="Arial"/>
                <w:i/>
                <w:iCs/>
              </w:rPr>
              <w:t xml:space="preserve"> acres*</w:t>
            </w:r>
          </w:p>
        </w:tc>
        <w:tc>
          <w:tcPr>
            <w:tcW w:w="913" w:type="pct"/>
            <w:vAlign w:val="center"/>
          </w:tcPr>
          <w:p w14:paraId="297EFA55" w14:textId="77777777" w:rsidR="000D2412" w:rsidRPr="00FF3182" w:rsidRDefault="000D2412" w:rsidP="00EB3143">
            <w:pPr>
              <w:pStyle w:val="CellBody"/>
              <w:spacing w:before="60" w:after="60"/>
              <w:contextualSpacing/>
              <w:mirrorIndents/>
              <w:jc w:val="center"/>
              <w:rPr>
                <w:rFonts w:cs="Arial"/>
                <w:color w:val="1B75BC"/>
              </w:rPr>
            </w:pPr>
          </w:p>
        </w:tc>
        <w:tc>
          <w:tcPr>
            <w:tcW w:w="1657" w:type="pct"/>
            <w:vAlign w:val="center"/>
          </w:tcPr>
          <w:p w14:paraId="1E2FF021" w14:textId="77777777" w:rsidR="000D2412" w:rsidRPr="00FF3182" w:rsidRDefault="000D2412" w:rsidP="000D2412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</w:tbl>
    <w:p w14:paraId="090C2FA9" w14:textId="77777777" w:rsidR="00BE66A9" w:rsidRPr="00BE66A9" w:rsidRDefault="00BE66A9" w:rsidP="00641960">
      <w:pPr>
        <w:spacing w:after="0" w:line="240" w:lineRule="auto"/>
        <w:contextualSpacing/>
        <w:mirrorIndents/>
        <w:rPr>
          <w:rFonts w:ascii="Arial" w:eastAsia="Calibri" w:hAnsi="Arial" w:cs="Arial"/>
          <w:b/>
          <w:sz w:val="10"/>
          <w:szCs w:val="10"/>
        </w:rPr>
      </w:pPr>
    </w:p>
    <w:p w14:paraId="1BF7B647" w14:textId="30BBEAB5" w:rsidR="003217EB" w:rsidRPr="00BE66A9" w:rsidRDefault="00BE66A9" w:rsidP="00641960">
      <w:pPr>
        <w:spacing w:after="0" w:line="240" w:lineRule="auto"/>
        <w:contextualSpacing/>
        <w:mirrorIndents/>
        <w:rPr>
          <w:rFonts w:ascii="Arial" w:hAnsi="Arial" w:cs="Arial"/>
          <w:b/>
          <w:i/>
          <w:iCs/>
          <w:color w:val="1B75BC"/>
          <w:sz w:val="24"/>
          <w:szCs w:val="24"/>
        </w:rPr>
      </w:pPr>
      <w:r>
        <w:rPr>
          <w:rFonts w:ascii="Arial" w:eastAsia="Calibri" w:hAnsi="Arial" w:cs="Arial"/>
          <w:i/>
          <w:iCs/>
        </w:rPr>
        <w:t xml:space="preserve">* </w:t>
      </w:r>
      <w:r w:rsidR="003217EB" w:rsidRPr="00BE66A9">
        <w:rPr>
          <w:rFonts w:ascii="Arial" w:eastAsia="Calibri" w:hAnsi="Arial" w:cs="Arial"/>
          <w:i/>
          <w:iCs/>
        </w:rPr>
        <w:t xml:space="preserve">For properties of 1,000+ acres, contact MEDC </w:t>
      </w:r>
      <w:r w:rsidRPr="00BE66A9">
        <w:rPr>
          <w:rFonts w:ascii="Arial" w:eastAsia="Calibri" w:hAnsi="Arial" w:cs="Arial"/>
          <w:i/>
          <w:iCs/>
        </w:rPr>
        <w:t xml:space="preserve">before </w:t>
      </w:r>
      <w:r>
        <w:rPr>
          <w:rFonts w:ascii="Arial" w:eastAsia="Calibri" w:hAnsi="Arial" w:cs="Arial"/>
          <w:i/>
          <w:iCs/>
        </w:rPr>
        <w:t>completing</w:t>
      </w:r>
      <w:r w:rsidRPr="00BE66A9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th</w:t>
      </w:r>
      <w:r w:rsidR="00767C4F">
        <w:rPr>
          <w:rFonts w:ascii="Arial" w:eastAsia="Calibri" w:hAnsi="Arial" w:cs="Arial"/>
          <w:i/>
          <w:iCs/>
        </w:rPr>
        <w:t xml:space="preserve">is </w:t>
      </w:r>
      <w:r w:rsidRPr="00BE66A9">
        <w:rPr>
          <w:rFonts w:ascii="Arial" w:eastAsia="Calibri" w:hAnsi="Arial" w:cs="Arial"/>
          <w:i/>
          <w:iCs/>
        </w:rPr>
        <w:t>E</w:t>
      </w:r>
      <w:r w:rsidR="00767C4F">
        <w:rPr>
          <w:rFonts w:ascii="Arial" w:eastAsia="Calibri" w:hAnsi="Arial" w:cs="Arial"/>
          <w:i/>
          <w:iCs/>
        </w:rPr>
        <w:t>ntrance</w:t>
      </w:r>
      <w:r w:rsidRPr="00BE66A9">
        <w:rPr>
          <w:rFonts w:ascii="Arial" w:eastAsia="Calibri" w:hAnsi="Arial" w:cs="Arial"/>
          <w:i/>
          <w:iCs/>
        </w:rPr>
        <w:t xml:space="preserve"> Application to receive</w:t>
      </w:r>
      <w:r w:rsidR="003217EB" w:rsidRPr="00BE66A9">
        <w:rPr>
          <w:rFonts w:ascii="Arial" w:eastAsia="Calibri" w:hAnsi="Arial" w:cs="Arial"/>
          <w:i/>
          <w:iCs/>
        </w:rPr>
        <w:t xml:space="preserve"> guidance on potential for development as a Mega Site.</w:t>
      </w:r>
    </w:p>
    <w:p w14:paraId="09DEEF2C" w14:textId="77777777" w:rsidR="003217EB" w:rsidRDefault="003217EB" w:rsidP="00641960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324A16EC" w14:textId="6B321D03" w:rsidR="00641960" w:rsidRDefault="00641960" w:rsidP="00641960">
      <w:pPr>
        <w:pStyle w:val="ListParagraph"/>
        <w:numPr>
          <w:ilvl w:val="0"/>
          <w:numId w:val="9"/>
        </w:numPr>
        <w:spacing w:after="0" w:line="240" w:lineRule="auto"/>
        <w:mirrorIndents/>
        <w:rPr>
          <w:rFonts w:ascii="Arial" w:hAnsi="Arial" w:cs="Arial"/>
          <w:b/>
          <w:color w:val="1B75BC"/>
        </w:rPr>
      </w:pPr>
      <w:r w:rsidRPr="003740FF">
        <w:rPr>
          <w:rFonts w:ascii="Arial" w:hAnsi="Arial" w:cs="Arial"/>
          <w:b/>
          <w:color w:val="1B75BC"/>
        </w:rPr>
        <w:t>Pr</w:t>
      </w:r>
      <w:r>
        <w:rPr>
          <w:rFonts w:ascii="Arial" w:hAnsi="Arial" w:cs="Arial"/>
          <w:b/>
          <w:color w:val="1B75BC"/>
        </w:rPr>
        <w:t>ior Uses</w:t>
      </w:r>
    </w:p>
    <w:p w14:paraId="41067EE8" w14:textId="77777777" w:rsidR="003A69C4" w:rsidRDefault="003A69C4" w:rsidP="003A69C4">
      <w:pPr>
        <w:spacing w:after="0" w:line="240" w:lineRule="auto"/>
        <w:mirrorIndents/>
        <w:rPr>
          <w:rFonts w:ascii="Arial" w:hAnsi="Arial" w:cs="Arial"/>
          <w:b/>
          <w:color w:val="1B75BC"/>
        </w:rPr>
      </w:pPr>
    </w:p>
    <w:p w14:paraId="4688A12B" w14:textId="77777777" w:rsidR="003A69C4" w:rsidRPr="00065D31" w:rsidRDefault="003A69C4" w:rsidP="003A69C4">
      <w:pPr>
        <w:spacing w:after="0" w:line="240" w:lineRule="auto"/>
        <w:mirrorIndents/>
        <w:rPr>
          <w:rFonts w:ascii="Arial" w:hAnsi="Arial" w:cs="Arial"/>
          <w:b/>
          <w:color w:val="FF0000"/>
        </w:rPr>
      </w:pPr>
      <w:r w:rsidRPr="00472892">
        <w:rPr>
          <w:rFonts w:ascii="Arial" w:hAnsi="Arial" w:cs="Arial"/>
          <w:b/>
          <w:i/>
          <w:iCs/>
          <w:color w:val="808080" w:themeColor="background1" w:themeShade="80"/>
        </w:rPr>
        <w:t>Note</w:t>
      </w:r>
      <w:r w:rsidRPr="00FF3182">
        <w:rPr>
          <w:rFonts w:ascii="Arial" w:hAnsi="Arial" w:cs="Arial"/>
          <w:b/>
          <w:i/>
          <w:iCs/>
          <w:color w:val="808080" w:themeColor="background1" w:themeShade="80"/>
        </w:rPr>
        <w:t>:</w:t>
      </w:r>
      <w:r w:rsidRPr="00DB5E4C">
        <w:rPr>
          <w:rFonts w:ascii="Arial" w:eastAsia="Times New Roman" w:hAnsi="Arial" w:cs="Arial"/>
          <w:i/>
          <w:iCs/>
        </w:rPr>
        <w:t xml:space="preserve"> </w:t>
      </w:r>
      <w:r w:rsidRPr="00555A41">
        <w:rPr>
          <w:rFonts w:ascii="Arial" w:eastAsia="Times New Roman" w:hAnsi="Arial" w:cs="Arial"/>
          <w:b/>
          <w:bCs/>
          <w:i/>
          <w:iCs/>
          <w:color w:val="808080" w:themeColor="background1" w:themeShade="80"/>
        </w:rPr>
        <w:t xml:space="preserve">For the MI Sites program, a brownfield is a property as defined under Act 381 as an </w:t>
      </w:r>
      <w:r>
        <w:rPr>
          <w:rFonts w:ascii="Arial" w:eastAsia="Times New Roman" w:hAnsi="Arial" w:cs="Arial"/>
          <w:b/>
          <w:bCs/>
          <w:i/>
          <w:iCs/>
          <w:color w:val="808080" w:themeColor="background1" w:themeShade="80"/>
        </w:rPr>
        <w:t>“</w:t>
      </w:r>
      <w:r w:rsidRPr="00555A41">
        <w:rPr>
          <w:rFonts w:ascii="Arial" w:eastAsia="Times New Roman" w:hAnsi="Arial" w:cs="Arial"/>
          <w:b/>
          <w:bCs/>
          <w:i/>
          <w:iCs/>
          <w:color w:val="808080" w:themeColor="background1" w:themeShade="80"/>
        </w:rPr>
        <w:t>eligible property</w:t>
      </w:r>
      <w:r>
        <w:rPr>
          <w:rFonts w:ascii="Arial" w:eastAsia="Times New Roman" w:hAnsi="Arial" w:cs="Arial"/>
          <w:b/>
          <w:bCs/>
          <w:i/>
          <w:iCs/>
          <w:color w:val="808080" w:themeColor="background1" w:themeShade="80"/>
        </w:rPr>
        <w:t>”</w:t>
      </w:r>
      <w:r w:rsidRPr="00555A41">
        <w:rPr>
          <w:rFonts w:ascii="Arial" w:eastAsia="Times New Roman" w:hAnsi="Arial" w:cs="Arial"/>
          <w:b/>
          <w:bCs/>
          <w:i/>
          <w:iCs/>
          <w:color w:val="808080" w:themeColor="background1" w:themeShade="80"/>
        </w:rPr>
        <w:t xml:space="preserve"> (Section 125.2652 Section 2 (p)).</w:t>
      </w:r>
    </w:p>
    <w:p w14:paraId="7A3C9431" w14:textId="77777777" w:rsidR="002D4A55" w:rsidRPr="00300145" w:rsidRDefault="002D4A55" w:rsidP="002D4A55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2611"/>
        <w:gridCol w:w="2232"/>
      </w:tblGrid>
      <w:tr w:rsidR="002D4A55" w:rsidRPr="00576C5D" w14:paraId="3B7CD070" w14:textId="77777777" w:rsidTr="002D4A55">
        <w:trPr>
          <w:trHeight w:val="360"/>
        </w:trPr>
        <w:tc>
          <w:tcPr>
            <w:tcW w:w="2509" w:type="pct"/>
            <w:shd w:val="clear" w:color="auto" w:fill="1B75BC"/>
            <w:vAlign w:val="center"/>
          </w:tcPr>
          <w:p w14:paraId="010E17F6" w14:textId="77777777" w:rsidR="002D4A55" w:rsidRPr="00576C5D" w:rsidRDefault="002D4A55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</w:p>
        </w:tc>
        <w:tc>
          <w:tcPr>
            <w:tcW w:w="2491" w:type="pct"/>
            <w:gridSpan w:val="2"/>
            <w:shd w:val="clear" w:color="auto" w:fill="1B75BC"/>
            <w:vAlign w:val="center"/>
          </w:tcPr>
          <w:p w14:paraId="14B9EB19" w14:textId="77777777" w:rsidR="002D4A55" w:rsidRPr="00576C5D" w:rsidRDefault="002D4A55" w:rsidP="005D3FD0">
            <w:pPr>
              <w:spacing w:before="60" w:after="60" w:line="240" w:lineRule="auto"/>
              <w:contextualSpacing/>
              <w:mirrorIndents/>
              <w:rPr>
                <w:rFonts w:ascii="Arial" w:hAnsi="Arial" w:cs="Arial"/>
                <w:b/>
              </w:rPr>
            </w:pPr>
            <w:r w:rsidRPr="004C77E2">
              <w:rPr>
                <w:rFonts w:ascii="Arial" w:hAnsi="Arial" w:cs="Arial"/>
                <w:b/>
                <w:color w:val="FFFFFF"/>
              </w:rPr>
              <w:t>Answer</w:t>
            </w:r>
          </w:p>
        </w:tc>
      </w:tr>
      <w:tr w:rsidR="002D4A55" w:rsidRPr="00576C5D" w14:paraId="5DF34681" w14:textId="77777777" w:rsidTr="002D4A55">
        <w:trPr>
          <w:trHeight w:val="360"/>
        </w:trPr>
        <w:tc>
          <w:tcPr>
            <w:tcW w:w="2509" w:type="pct"/>
            <w:vAlign w:val="center"/>
          </w:tcPr>
          <w:p w14:paraId="3E551A10" w14:textId="30A51924" w:rsidR="002D4A55" w:rsidRPr="00D51901" w:rsidRDefault="002D4A55" w:rsidP="005D3FD0">
            <w:pPr>
              <w:pStyle w:val="CellBody"/>
              <w:spacing w:before="60" w:after="60"/>
              <w:contextualSpacing/>
              <w:mirrorIndents/>
            </w:pPr>
            <w:r w:rsidRPr="00E230A5">
              <w:t>Is the property a brownfield? (Yes or No)</w:t>
            </w:r>
          </w:p>
        </w:tc>
        <w:tc>
          <w:tcPr>
            <w:tcW w:w="2491" w:type="pct"/>
            <w:gridSpan w:val="2"/>
            <w:vAlign w:val="center"/>
          </w:tcPr>
          <w:p w14:paraId="61D5B0FA" w14:textId="77777777" w:rsidR="002D4A55" w:rsidRPr="00576C5D" w:rsidRDefault="002D4A55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2D4A55" w:rsidRPr="00576C5D" w14:paraId="551A5A09" w14:textId="77777777" w:rsidTr="005D3FD0">
        <w:trPr>
          <w:trHeight w:val="360"/>
        </w:trPr>
        <w:tc>
          <w:tcPr>
            <w:tcW w:w="5000" w:type="pct"/>
            <w:gridSpan w:val="3"/>
            <w:shd w:val="clear" w:color="auto" w:fill="808080" w:themeFill="background1" w:themeFillShade="80"/>
            <w:vAlign w:val="center"/>
          </w:tcPr>
          <w:p w14:paraId="58E49AFA" w14:textId="438A0CA9" w:rsidR="002D4A55" w:rsidRPr="00504E59" w:rsidRDefault="002D4A55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b/>
                <w:bCs/>
                <w:color w:val="1E60A2"/>
              </w:rPr>
            </w:pPr>
            <w:r w:rsidRPr="00504E59">
              <w:rPr>
                <w:rFonts w:cs="Arial"/>
                <w:b/>
                <w:bCs/>
                <w:color w:val="FFFFFF" w:themeColor="background1"/>
              </w:rPr>
              <w:t>If the property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is a brownfield,</w:t>
            </w:r>
            <w:r w:rsidRPr="00504E59">
              <w:rPr>
                <w:rFonts w:cs="Arial"/>
                <w:b/>
                <w:bCs/>
                <w:color w:val="FFFFFF" w:themeColor="background1"/>
              </w:rPr>
              <w:t xml:space="preserve"> complete the section below.</w:t>
            </w:r>
          </w:p>
        </w:tc>
      </w:tr>
      <w:tr w:rsidR="003A69C4" w:rsidRPr="00576C5D" w14:paraId="3ADDE397" w14:textId="77777777" w:rsidTr="003A69C4">
        <w:trPr>
          <w:trHeight w:val="615"/>
        </w:trPr>
        <w:tc>
          <w:tcPr>
            <w:tcW w:w="2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25EA" w14:textId="77777777" w:rsidR="003A69C4" w:rsidRPr="00881184" w:rsidRDefault="003A69C4" w:rsidP="003A69C4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881184">
              <w:rPr>
                <w:rFonts w:cs="Arial"/>
              </w:rPr>
              <w:t>Has the property been assigned a facility number by EGLE? (Yes or No)</w:t>
            </w:r>
          </w:p>
          <w:p w14:paraId="08EB528F" w14:textId="77777777" w:rsidR="003A69C4" w:rsidRPr="00881184" w:rsidRDefault="003A69C4" w:rsidP="003A69C4">
            <w:pPr>
              <w:pStyle w:val="CellBody"/>
              <w:spacing w:before="60" w:after="60"/>
              <w:contextualSpacing/>
              <w:mirrorIndents/>
              <w:rPr>
                <w:rFonts w:cs="Arial"/>
                <w:i/>
                <w:iCs/>
                <w:color w:val="FF0000"/>
              </w:rPr>
            </w:pPr>
          </w:p>
          <w:p w14:paraId="44BA126E" w14:textId="46CAF58A" w:rsidR="003A69C4" w:rsidRPr="00B22FCB" w:rsidRDefault="003A69C4" w:rsidP="003A69C4">
            <w:pPr>
              <w:pStyle w:val="CellBody"/>
              <w:spacing w:before="60" w:after="60"/>
              <w:contextualSpacing/>
              <w:mirrorIndents/>
              <w:rPr>
                <w:rFonts w:cs="Arial"/>
                <w:highlight w:val="yellow"/>
              </w:rPr>
            </w:pPr>
            <w:r w:rsidRPr="00881184">
              <w:rPr>
                <w:rFonts w:cs="Arial"/>
              </w:rPr>
              <w:t>If yes, indicate the facility number.</w:t>
            </w:r>
          </w:p>
        </w:tc>
        <w:tc>
          <w:tcPr>
            <w:tcW w:w="1343" w:type="pct"/>
            <w:shd w:val="clear" w:color="auto" w:fill="1B75BC"/>
            <w:vAlign w:val="center"/>
          </w:tcPr>
          <w:p w14:paraId="3161F1C9" w14:textId="435A3ACD" w:rsidR="003A69C4" w:rsidRPr="002A0D92" w:rsidRDefault="003A69C4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b/>
                <w:bCs/>
                <w:color w:val="FFFFFF" w:themeColor="background1"/>
              </w:rPr>
            </w:pPr>
            <w:r w:rsidRPr="002A0D92">
              <w:rPr>
                <w:rFonts w:cs="Arial"/>
                <w:b/>
                <w:bCs/>
                <w:color w:val="FFFFFF" w:themeColor="background1"/>
              </w:rPr>
              <w:t xml:space="preserve">EGLE </w:t>
            </w:r>
            <w:r>
              <w:rPr>
                <w:rFonts w:cs="Arial"/>
                <w:b/>
                <w:bCs/>
                <w:color w:val="FFFFFF" w:themeColor="background1"/>
              </w:rPr>
              <w:t>Facility</w:t>
            </w:r>
            <w:r w:rsidRPr="002A0D92">
              <w:rPr>
                <w:rFonts w:cs="Arial"/>
                <w:b/>
                <w:bCs/>
                <w:color w:val="FFFFFF" w:themeColor="background1"/>
              </w:rPr>
              <w:t xml:space="preserve"> Number</w:t>
            </w:r>
          </w:p>
        </w:tc>
        <w:tc>
          <w:tcPr>
            <w:tcW w:w="1148" w:type="pct"/>
            <w:vAlign w:val="center"/>
          </w:tcPr>
          <w:p w14:paraId="15856E1C" w14:textId="77777777" w:rsidR="003A69C4" w:rsidRPr="00576C5D" w:rsidRDefault="003A69C4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E21D10" w:rsidRPr="00576C5D" w14:paraId="74F06850" w14:textId="77777777" w:rsidTr="002D4A55">
        <w:trPr>
          <w:trHeight w:val="36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5EB0" w14:textId="38709E8E" w:rsidR="0066693E" w:rsidRPr="0020548A" w:rsidRDefault="0020548A" w:rsidP="0020548A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20548A">
              <w:rPr>
                <w:rFonts w:cs="Arial"/>
              </w:rPr>
              <w:t>What was the prior use(s) of the property?</w:t>
            </w:r>
          </w:p>
        </w:tc>
        <w:tc>
          <w:tcPr>
            <w:tcW w:w="2491" w:type="pct"/>
            <w:gridSpan w:val="2"/>
            <w:vAlign w:val="center"/>
          </w:tcPr>
          <w:p w14:paraId="1E607189" w14:textId="77777777" w:rsidR="00E21D10" w:rsidRPr="00576C5D" w:rsidRDefault="00E21D10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</w:tbl>
    <w:p w14:paraId="10684927" w14:textId="77777777" w:rsidR="008F402E" w:rsidRDefault="008F402E" w:rsidP="00C6513C">
      <w:pPr>
        <w:spacing w:after="0" w:line="240" w:lineRule="auto"/>
        <w:rPr>
          <w:rFonts w:ascii="Arial" w:hAnsi="Arial" w:cs="Arial"/>
        </w:rPr>
      </w:pPr>
    </w:p>
    <w:p w14:paraId="36C3A590" w14:textId="77777777" w:rsidR="002D4A55" w:rsidRDefault="002D4A55" w:rsidP="008F402E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3729DE27" w14:textId="44BA3658" w:rsidR="008F402E" w:rsidRDefault="008F402E" w:rsidP="008F402E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>OWNERSHIP AND AVAILABILITY</w:t>
      </w:r>
    </w:p>
    <w:p w14:paraId="7401268A" w14:textId="77777777" w:rsidR="008F402E" w:rsidRDefault="008F402E" w:rsidP="00C6513C">
      <w:pPr>
        <w:spacing w:after="0" w:line="240" w:lineRule="auto"/>
        <w:rPr>
          <w:rFonts w:ascii="Arial" w:hAnsi="Arial" w:cs="Arial"/>
        </w:rPr>
      </w:pPr>
    </w:p>
    <w:p w14:paraId="652D1B25" w14:textId="2F155A56" w:rsidR="00D51901" w:rsidRPr="00AC02EA" w:rsidRDefault="00AC02EA" w:rsidP="00AC02E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1B75BC"/>
        </w:rPr>
      </w:pPr>
      <w:bookmarkStart w:id="3" w:name="_Hlk71810608"/>
      <w:bookmarkEnd w:id="1"/>
      <w:bookmarkEnd w:id="2"/>
      <w:r w:rsidRPr="00AC02EA">
        <w:rPr>
          <w:rFonts w:ascii="Arial" w:hAnsi="Arial" w:cs="Arial"/>
          <w:b/>
          <w:color w:val="1B75BC"/>
        </w:rPr>
        <w:t>Tax Parcel Information (add additional rows if necessary)</w:t>
      </w:r>
    </w:p>
    <w:p w14:paraId="0E7757F3" w14:textId="77777777" w:rsidR="00D51901" w:rsidRPr="00AC02EA" w:rsidRDefault="00D51901" w:rsidP="00AC02E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304"/>
        <w:gridCol w:w="4841"/>
      </w:tblGrid>
      <w:tr w:rsidR="00AC02EA" w:rsidRPr="00576C5D" w14:paraId="4A161C9C" w14:textId="77777777" w:rsidTr="000D2412">
        <w:trPr>
          <w:trHeight w:val="360"/>
        </w:trPr>
        <w:tc>
          <w:tcPr>
            <w:tcW w:w="1325" w:type="pct"/>
            <w:shd w:val="clear" w:color="auto" w:fill="1B75BC"/>
            <w:vAlign w:val="center"/>
          </w:tcPr>
          <w:bookmarkEnd w:id="3"/>
          <w:p w14:paraId="5B5F4697" w14:textId="77777777" w:rsidR="00AC02EA" w:rsidRPr="00576C5D" w:rsidRDefault="00AC02EA" w:rsidP="000D2412">
            <w:pPr>
              <w:pStyle w:val="CellHeading"/>
              <w:spacing w:before="60" w:after="60"/>
              <w:contextualSpacing/>
              <w:mirrorIndents/>
              <w:jc w:val="center"/>
              <w:rPr>
                <w:rFonts w:cs="Arial"/>
              </w:rPr>
            </w:pPr>
            <w:r>
              <w:rPr>
                <w:rFonts w:cs="Arial"/>
              </w:rPr>
              <w:t>Tax Parcel Number</w:t>
            </w:r>
          </w:p>
        </w:tc>
        <w:tc>
          <w:tcPr>
            <w:tcW w:w="1185" w:type="pct"/>
            <w:shd w:val="clear" w:color="auto" w:fill="1B75BC"/>
            <w:vAlign w:val="center"/>
          </w:tcPr>
          <w:p w14:paraId="7123FA86" w14:textId="77777777" w:rsidR="00AC02EA" w:rsidRPr="004C77E2" w:rsidRDefault="00AC02EA" w:rsidP="000D2412">
            <w:pPr>
              <w:spacing w:before="60" w:after="60"/>
              <w:contextualSpacing/>
              <w:mirrorIndents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Parcel Size (acres)</w:t>
            </w:r>
          </w:p>
        </w:tc>
        <w:tc>
          <w:tcPr>
            <w:tcW w:w="2490" w:type="pct"/>
            <w:shd w:val="clear" w:color="auto" w:fill="1B75BC"/>
            <w:vAlign w:val="center"/>
          </w:tcPr>
          <w:p w14:paraId="0C4EE78F" w14:textId="77777777" w:rsidR="00AC02EA" w:rsidRPr="00576C5D" w:rsidRDefault="00AC02EA" w:rsidP="000D2412">
            <w:pPr>
              <w:spacing w:before="60" w:after="60"/>
              <w:contextualSpacing/>
              <w:mirrorIndents/>
              <w:rPr>
                <w:rFonts w:ascii="Arial" w:hAnsi="Arial" w:cs="Arial"/>
                <w:b/>
              </w:rPr>
            </w:pPr>
            <w:r w:rsidRPr="00FF3182">
              <w:rPr>
                <w:rFonts w:ascii="Arial" w:hAnsi="Arial" w:cs="Arial"/>
                <w:b/>
                <w:color w:val="FFFFFF" w:themeColor="background1"/>
              </w:rPr>
              <w:t>Owner(s) Name</w:t>
            </w:r>
          </w:p>
        </w:tc>
      </w:tr>
      <w:tr w:rsidR="00AC02EA" w:rsidRPr="00FF3182" w14:paraId="0F2A0664" w14:textId="77777777" w:rsidTr="005D3FD0">
        <w:trPr>
          <w:trHeight w:val="360"/>
        </w:trPr>
        <w:tc>
          <w:tcPr>
            <w:tcW w:w="1325" w:type="pct"/>
            <w:vAlign w:val="center"/>
          </w:tcPr>
          <w:p w14:paraId="4D546756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color w:val="1B75BC"/>
              </w:rPr>
            </w:pPr>
          </w:p>
        </w:tc>
        <w:tc>
          <w:tcPr>
            <w:tcW w:w="1185" w:type="pct"/>
            <w:vAlign w:val="center"/>
          </w:tcPr>
          <w:p w14:paraId="3A0D1FD7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2490" w:type="pct"/>
            <w:vAlign w:val="center"/>
          </w:tcPr>
          <w:p w14:paraId="248B4D87" w14:textId="27D6458F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AC02EA" w:rsidRPr="00FF3182" w14:paraId="33AB714F" w14:textId="77777777" w:rsidTr="005D3FD0">
        <w:trPr>
          <w:trHeight w:val="360"/>
        </w:trPr>
        <w:tc>
          <w:tcPr>
            <w:tcW w:w="1325" w:type="pct"/>
            <w:vAlign w:val="center"/>
          </w:tcPr>
          <w:p w14:paraId="5A43F5B4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85" w:type="pct"/>
            <w:vAlign w:val="center"/>
          </w:tcPr>
          <w:p w14:paraId="7C35F040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2490" w:type="pct"/>
            <w:vAlign w:val="center"/>
          </w:tcPr>
          <w:p w14:paraId="3C4EBCBD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1D5BA0" w:rsidRPr="00FF3182" w14:paraId="238FA75A" w14:textId="77777777" w:rsidTr="005D3FD0">
        <w:trPr>
          <w:trHeight w:val="360"/>
        </w:trPr>
        <w:tc>
          <w:tcPr>
            <w:tcW w:w="1325" w:type="pct"/>
            <w:vAlign w:val="center"/>
          </w:tcPr>
          <w:p w14:paraId="3CE06BBA" w14:textId="77777777" w:rsidR="001D5BA0" w:rsidRPr="00FF3182" w:rsidRDefault="001D5BA0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85" w:type="pct"/>
            <w:vAlign w:val="center"/>
          </w:tcPr>
          <w:p w14:paraId="08919E8F" w14:textId="77777777" w:rsidR="001D5BA0" w:rsidRPr="00FF3182" w:rsidRDefault="001D5BA0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2490" w:type="pct"/>
            <w:vAlign w:val="center"/>
          </w:tcPr>
          <w:p w14:paraId="557C7B36" w14:textId="77777777" w:rsidR="001D5BA0" w:rsidRPr="00FF3182" w:rsidRDefault="001D5BA0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AC02EA" w:rsidRPr="00FF3182" w14:paraId="720ACFA5" w14:textId="77777777" w:rsidTr="005D3FD0">
        <w:trPr>
          <w:trHeight w:val="360"/>
        </w:trPr>
        <w:tc>
          <w:tcPr>
            <w:tcW w:w="1325" w:type="pct"/>
            <w:vAlign w:val="center"/>
          </w:tcPr>
          <w:p w14:paraId="53777D89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85" w:type="pct"/>
            <w:vAlign w:val="center"/>
          </w:tcPr>
          <w:p w14:paraId="2A17D6C0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2490" w:type="pct"/>
            <w:vAlign w:val="center"/>
          </w:tcPr>
          <w:p w14:paraId="6F963F64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AC02EA" w:rsidRPr="00FF3182" w14:paraId="0484E499" w14:textId="77777777" w:rsidTr="005D3FD0">
        <w:trPr>
          <w:trHeight w:val="360"/>
        </w:trPr>
        <w:tc>
          <w:tcPr>
            <w:tcW w:w="1325" w:type="pct"/>
            <w:vAlign w:val="center"/>
          </w:tcPr>
          <w:p w14:paraId="23CCD192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85" w:type="pct"/>
            <w:vAlign w:val="center"/>
          </w:tcPr>
          <w:p w14:paraId="0390A5C9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2490" w:type="pct"/>
            <w:vAlign w:val="center"/>
          </w:tcPr>
          <w:p w14:paraId="5F34B808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</w:tbl>
    <w:p w14:paraId="440D5FA9" w14:textId="77777777" w:rsidR="007B20E7" w:rsidRDefault="007B20E7" w:rsidP="007B20E7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44EE1DFE" w14:textId="378903A3" w:rsidR="00AC02EA" w:rsidRPr="003740FF" w:rsidRDefault="00AC02EA" w:rsidP="00AC02EA">
      <w:pPr>
        <w:pStyle w:val="ListParagraph"/>
        <w:numPr>
          <w:ilvl w:val="0"/>
          <w:numId w:val="9"/>
        </w:numPr>
        <w:spacing w:after="0" w:line="240" w:lineRule="auto"/>
        <w:mirrorIndents/>
        <w:rPr>
          <w:rFonts w:ascii="Arial" w:hAnsi="Arial" w:cs="Arial"/>
          <w:b/>
          <w:color w:val="1B75BC"/>
        </w:rPr>
      </w:pPr>
      <w:r w:rsidRPr="003740FF">
        <w:rPr>
          <w:rFonts w:ascii="Arial" w:hAnsi="Arial" w:cs="Arial"/>
          <w:b/>
          <w:color w:val="1B75BC"/>
        </w:rPr>
        <w:t xml:space="preserve">Property Price (total </w:t>
      </w:r>
      <w:r w:rsidR="00252CD2" w:rsidRPr="003740FF">
        <w:rPr>
          <w:rFonts w:ascii="Arial" w:hAnsi="Arial" w:cs="Arial"/>
          <w:b/>
          <w:color w:val="1B75BC"/>
        </w:rPr>
        <w:t xml:space="preserve">price </w:t>
      </w:r>
      <w:r w:rsidRPr="003740FF">
        <w:rPr>
          <w:rFonts w:ascii="Arial" w:hAnsi="Arial" w:cs="Arial"/>
          <w:b/>
          <w:color w:val="1B75BC"/>
        </w:rPr>
        <w:t>or average price per acre, add additional rows if necessary)</w:t>
      </w:r>
    </w:p>
    <w:p w14:paraId="7E017B93" w14:textId="77777777" w:rsidR="00AC02EA" w:rsidRPr="00737A19" w:rsidRDefault="00AC02EA" w:rsidP="00AC02EA">
      <w:pPr>
        <w:pStyle w:val="ListParagraph"/>
        <w:spacing w:after="0" w:line="240" w:lineRule="auto"/>
        <w:mirrorIndents/>
        <w:rPr>
          <w:rFonts w:ascii="Arial" w:hAnsi="Arial" w:cs="Arial"/>
          <w:b/>
          <w:color w:val="1B75BC"/>
          <w:sz w:val="10"/>
          <w:szCs w:val="10"/>
        </w:rPr>
      </w:pPr>
    </w:p>
    <w:p w14:paraId="3D8255EE" w14:textId="1CEAAE7F" w:rsidR="00FF0426" w:rsidRDefault="00AC02EA" w:rsidP="00AC02EA">
      <w:pPr>
        <w:spacing w:after="0" w:line="240" w:lineRule="auto"/>
        <w:mirrorIndents/>
        <w:rPr>
          <w:rFonts w:ascii="Arial" w:hAnsi="Arial" w:cs="Arial"/>
          <w:b/>
          <w:i/>
          <w:iCs/>
          <w:color w:val="808080" w:themeColor="background1" w:themeShade="80"/>
        </w:rPr>
      </w:pPr>
      <w:r w:rsidRPr="00FF3182">
        <w:rPr>
          <w:rFonts w:ascii="Arial" w:hAnsi="Arial" w:cs="Arial"/>
          <w:b/>
          <w:i/>
          <w:iCs/>
          <w:color w:val="808080" w:themeColor="background1" w:themeShade="80"/>
        </w:rPr>
        <w:t>Note: must provide specific pric</w:t>
      </w:r>
      <w:r w:rsidR="00FF0426">
        <w:rPr>
          <w:rFonts w:ascii="Arial" w:hAnsi="Arial" w:cs="Arial"/>
          <w:b/>
          <w:i/>
          <w:iCs/>
          <w:color w:val="808080" w:themeColor="background1" w:themeShade="80"/>
        </w:rPr>
        <w:t>ing</w:t>
      </w:r>
      <w:r w:rsidRPr="00FF3182">
        <w:rPr>
          <w:rFonts w:ascii="Arial" w:hAnsi="Arial" w:cs="Arial"/>
          <w:b/>
          <w:i/>
          <w:iCs/>
          <w:color w:val="808080" w:themeColor="background1" w:themeShade="80"/>
        </w:rPr>
        <w:t>, response indicating “negotiable” is not acceptable</w:t>
      </w:r>
      <w:r w:rsidR="00FF0426">
        <w:rPr>
          <w:rFonts w:ascii="Arial" w:hAnsi="Arial" w:cs="Arial"/>
          <w:b/>
          <w:i/>
          <w:iCs/>
          <w:color w:val="808080" w:themeColor="background1" w:themeShade="80"/>
        </w:rPr>
        <w:t>.</w:t>
      </w:r>
    </w:p>
    <w:p w14:paraId="19EEC299" w14:textId="1C9A67E8" w:rsidR="00AC02EA" w:rsidRPr="00FF3182" w:rsidRDefault="00FF0426" w:rsidP="00AC02EA">
      <w:pPr>
        <w:spacing w:after="0" w:line="240" w:lineRule="auto"/>
        <w:mirrorIndents/>
        <w:rPr>
          <w:rFonts w:ascii="Arial" w:hAnsi="Arial" w:cs="Arial"/>
          <w:b/>
          <w:i/>
          <w:iCs/>
          <w:color w:val="808080" w:themeColor="background1" w:themeShade="80"/>
        </w:rPr>
      </w:pPr>
      <w:r>
        <w:rPr>
          <w:rFonts w:ascii="Arial" w:hAnsi="Arial" w:cs="Arial"/>
          <w:b/>
          <w:i/>
          <w:iCs/>
          <w:color w:val="808080" w:themeColor="background1" w:themeShade="80"/>
        </w:rPr>
        <w:t xml:space="preserve">         Price r</w:t>
      </w:r>
      <w:r w:rsidRPr="00FF0426">
        <w:rPr>
          <w:rFonts w:ascii="Arial" w:hAnsi="Arial" w:cs="Arial"/>
          <w:b/>
          <w:i/>
          <w:iCs/>
          <w:color w:val="808080" w:themeColor="background1" w:themeShade="80"/>
        </w:rPr>
        <w:t xml:space="preserve">anges and/or escalators are acceptable, but they need to be </w:t>
      </w:r>
      <w:r>
        <w:rPr>
          <w:rFonts w:ascii="Arial" w:hAnsi="Arial" w:cs="Arial"/>
          <w:b/>
          <w:i/>
          <w:iCs/>
          <w:color w:val="808080" w:themeColor="background1" w:themeShade="80"/>
        </w:rPr>
        <w:t>clearly defined.</w:t>
      </w:r>
    </w:p>
    <w:p w14:paraId="77AC155C" w14:textId="77777777" w:rsidR="00AC02EA" w:rsidRPr="00737A19" w:rsidRDefault="00AC02EA" w:rsidP="00AC02E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304"/>
        <w:gridCol w:w="4841"/>
      </w:tblGrid>
      <w:tr w:rsidR="00AC02EA" w:rsidRPr="00576C5D" w14:paraId="48E652AE" w14:textId="77777777" w:rsidTr="005D3FD0">
        <w:trPr>
          <w:trHeight w:val="432"/>
        </w:trPr>
        <w:tc>
          <w:tcPr>
            <w:tcW w:w="1325" w:type="pct"/>
            <w:shd w:val="clear" w:color="auto" w:fill="1B75BC"/>
            <w:vAlign w:val="center"/>
          </w:tcPr>
          <w:p w14:paraId="1FBC69F4" w14:textId="77777777" w:rsidR="00AC02EA" w:rsidRPr="00576C5D" w:rsidRDefault="00AC02EA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Tax Parcel Number</w:t>
            </w:r>
          </w:p>
        </w:tc>
        <w:tc>
          <w:tcPr>
            <w:tcW w:w="1185" w:type="pct"/>
            <w:shd w:val="clear" w:color="auto" w:fill="1B75BC"/>
            <w:vAlign w:val="center"/>
          </w:tcPr>
          <w:p w14:paraId="1A396F1D" w14:textId="77777777" w:rsidR="00AC02EA" w:rsidRPr="004C77E2" w:rsidRDefault="00AC02EA" w:rsidP="005D3FD0">
            <w:pPr>
              <w:spacing w:before="60" w:after="60"/>
              <w:contextualSpacing/>
              <w:mirrorIndents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Price</w:t>
            </w:r>
          </w:p>
        </w:tc>
        <w:tc>
          <w:tcPr>
            <w:tcW w:w="2490" w:type="pct"/>
            <w:shd w:val="clear" w:color="auto" w:fill="1B75BC"/>
            <w:vAlign w:val="center"/>
          </w:tcPr>
          <w:p w14:paraId="28686B3A" w14:textId="77777777" w:rsidR="00AC02EA" w:rsidRPr="00576C5D" w:rsidRDefault="00AC02EA" w:rsidP="005D3FD0">
            <w:pPr>
              <w:spacing w:before="60" w:after="60"/>
              <w:contextualSpacing/>
              <w:mirrorIndents/>
              <w:rPr>
                <w:rFonts w:ascii="Arial" w:hAnsi="Arial" w:cs="Arial"/>
                <w:b/>
              </w:rPr>
            </w:pPr>
            <w:r w:rsidRPr="00FF3182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AC02EA" w:rsidRPr="00FF3182" w14:paraId="5BE8B888" w14:textId="77777777" w:rsidTr="005D3FD0">
        <w:trPr>
          <w:trHeight w:val="360"/>
        </w:trPr>
        <w:tc>
          <w:tcPr>
            <w:tcW w:w="1325" w:type="pct"/>
            <w:vAlign w:val="center"/>
          </w:tcPr>
          <w:p w14:paraId="46FEC968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color w:val="1B75BC"/>
              </w:rPr>
            </w:pPr>
          </w:p>
        </w:tc>
        <w:tc>
          <w:tcPr>
            <w:tcW w:w="1185" w:type="pct"/>
            <w:vAlign w:val="center"/>
          </w:tcPr>
          <w:p w14:paraId="37817FB6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  <w:r>
              <w:rPr>
                <w:rFonts w:cs="Arial"/>
                <w:color w:val="1B75BC"/>
              </w:rPr>
              <w:t>$</w:t>
            </w:r>
          </w:p>
        </w:tc>
        <w:tc>
          <w:tcPr>
            <w:tcW w:w="2490" w:type="pct"/>
            <w:vAlign w:val="center"/>
          </w:tcPr>
          <w:p w14:paraId="7E0D364A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AC02EA" w:rsidRPr="00FF3182" w14:paraId="3C1F02D6" w14:textId="77777777" w:rsidTr="005D3FD0">
        <w:trPr>
          <w:trHeight w:val="360"/>
        </w:trPr>
        <w:tc>
          <w:tcPr>
            <w:tcW w:w="1325" w:type="pct"/>
            <w:vAlign w:val="center"/>
          </w:tcPr>
          <w:p w14:paraId="09FC18CB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85" w:type="pct"/>
            <w:vAlign w:val="center"/>
          </w:tcPr>
          <w:p w14:paraId="274FDFFE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  <w:r>
              <w:rPr>
                <w:rFonts w:cs="Arial"/>
                <w:color w:val="1B75BC"/>
              </w:rPr>
              <w:t>$</w:t>
            </w:r>
          </w:p>
        </w:tc>
        <w:tc>
          <w:tcPr>
            <w:tcW w:w="2490" w:type="pct"/>
            <w:vAlign w:val="center"/>
          </w:tcPr>
          <w:p w14:paraId="3E50C840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3D19DE" w:rsidRPr="00FF3182" w14:paraId="73AA957C" w14:textId="77777777" w:rsidTr="005D3FD0">
        <w:trPr>
          <w:trHeight w:val="360"/>
        </w:trPr>
        <w:tc>
          <w:tcPr>
            <w:tcW w:w="1325" w:type="pct"/>
            <w:vAlign w:val="center"/>
          </w:tcPr>
          <w:p w14:paraId="7E457395" w14:textId="77777777" w:rsidR="003D19DE" w:rsidRPr="00FF3182" w:rsidRDefault="003D19DE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85" w:type="pct"/>
            <w:vAlign w:val="center"/>
          </w:tcPr>
          <w:p w14:paraId="497024EC" w14:textId="7235B041" w:rsidR="003D19DE" w:rsidRDefault="003D19DE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  <w:r>
              <w:rPr>
                <w:rFonts w:cs="Arial"/>
                <w:color w:val="1B75BC"/>
              </w:rPr>
              <w:t>$</w:t>
            </w:r>
          </w:p>
        </w:tc>
        <w:tc>
          <w:tcPr>
            <w:tcW w:w="2490" w:type="pct"/>
            <w:vAlign w:val="center"/>
          </w:tcPr>
          <w:p w14:paraId="6E454D12" w14:textId="77777777" w:rsidR="003D19DE" w:rsidRPr="00FF3182" w:rsidRDefault="003D19DE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AC02EA" w:rsidRPr="00FF3182" w14:paraId="4D50F4DF" w14:textId="77777777" w:rsidTr="005D3FD0">
        <w:trPr>
          <w:trHeight w:val="360"/>
        </w:trPr>
        <w:tc>
          <w:tcPr>
            <w:tcW w:w="1325" w:type="pct"/>
            <w:vAlign w:val="center"/>
          </w:tcPr>
          <w:p w14:paraId="6A7003B5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85" w:type="pct"/>
            <w:vAlign w:val="center"/>
          </w:tcPr>
          <w:p w14:paraId="664B2772" w14:textId="77777777" w:rsidR="00AC02EA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  <w:r>
              <w:rPr>
                <w:rFonts w:cs="Arial"/>
                <w:color w:val="1B75BC"/>
              </w:rPr>
              <w:t>$</w:t>
            </w:r>
          </w:p>
        </w:tc>
        <w:tc>
          <w:tcPr>
            <w:tcW w:w="2490" w:type="pct"/>
            <w:vAlign w:val="center"/>
          </w:tcPr>
          <w:p w14:paraId="6C352172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AC02EA" w:rsidRPr="00FF3182" w14:paraId="0FECB69C" w14:textId="77777777" w:rsidTr="005D3FD0">
        <w:trPr>
          <w:trHeight w:val="360"/>
        </w:trPr>
        <w:tc>
          <w:tcPr>
            <w:tcW w:w="1325" w:type="pct"/>
            <w:vAlign w:val="center"/>
          </w:tcPr>
          <w:p w14:paraId="35CEDC90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85" w:type="pct"/>
            <w:vAlign w:val="center"/>
          </w:tcPr>
          <w:p w14:paraId="5BF05A13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  <w:r>
              <w:rPr>
                <w:rFonts w:cs="Arial"/>
                <w:color w:val="1B75BC"/>
              </w:rPr>
              <w:t>$</w:t>
            </w:r>
          </w:p>
        </w:tc>
        <w:tc>
          <w:tcPr>
            <w:tcW w:w="2490" w:type="pct"/>
            <w:vAlign w:val="center"/>
          </w:tcPr>
          <w:p w14:paraId="2EBC7BF8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AC02EA" w:rsidRPr="00FF3182" w14:paraId="5EB9C5E6" w14:textId="77777777" w:rsidTr="005D3FD0">
        <w:trPr>
          <w:trHeight w:val="360"/>
        </w:trPr>
        <w:tc>
          <w:tcPr>
            <w:tcW w:w="1325" w:type="pct"/>
            <w:shd w:val="clear" w:color="auto" w:fill="808080" w:themeFill="background1" w:themeFillShade="80"/>
            <w:vAlign w:val="center"/>
          </w:tcPr>
          <w:p w14:paraId="0726262A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b/>
                <w:bCs/>
                <w:color w:val="FFFFFF" w:themeColor="background1"/>
              </w:rPr>
            </w:pPr>
            <w:r w:rsidRPr="00FF3182">
              <w:rPr>
                <w:rFonts w:cs="Arial"/>
                <w:b/>
                <w:bCs/>
                <w:color w:val="FFFFFF" w:themeColor="background1"/>
              </w:rPr>
              <w:t>TOTAL PRICE</w:t>
            </w:r>
          </w:p>
        </w:tc>
        <w:tc>
          <w:tcPr>
            <w:tcW w:w="1185" w:type="pct"/>
            <w:vAlign w:val="center"/>
          </w:tcPr>
          <w:p w14:paraId="5D92C22B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b/>
                <w:bCs/>
                <w:color w:val="808080" w:themeColor="background1" w:themeShade="80"/>
              </w:rPr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$</w:t>
            </w:r>
          </w:p>
        </w:tc>
        <w:tc>
          <w:tcPr>
            <w:tcW w:w="2490" w:type="pct"/>
            <w:vAlign w:val="center"/>
          </w:tcPr>
          <w:p w14:paraId="622FCC34" w14:textId="77777777" w:rsidR="00AC02EA" w:rsidRPr="00FF3182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</w:tbl>
    <w:p w14:paraId="17E9EEAF" w14:textId="77777777" w:rsidR="00AC02EA" w:rsidRDefault="00AC02EA" w:rsidP="00AC02EA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04767928" w14:textId="77777777" w:rsidR="00AC02EA" w:rsidRPr="00403093" w:rsidRDefault="00AC02EA" w:rsidP="00AC02EA">
      <w:pPr>
        <w:pStyle w:val="ListParagraph"/>
        <w:numPr>
          <w:ilvl w:val="0"/>
          <w:numId w:val="9"/>
        </w:numPr>
        <w:spacing w:after="0" w:line="240" w:lineRule="auto"/>
        <w:mirrorIndents/>
        <w:rPr>
          <w:rFonts w:ascii="Arial" w:hAnsi="Arial" w:cs="Arial"/>
          <w:b/>
          <w:color w:val="1B75BC"/>
        </w:rPr>
      </w:pPr>
      <w:r w:rsidRPr="00403093">
        <w:rPr>
          <w:rFonts w:ascii="Arial" w:hAnsi="Arial" w:cs="Arial"/>
          <w:b/>
          <w:color w:val="1B75BC"/>
        </w:rPr>
        <w:t>Method of Control</w:t>
      </w:r>
    </w:p>
    <w:p w14:paraId="5012B53E" w14:textId="77777777" w:rsidR="00AC02EA" w:rsidRPr="00403093" w:rsidRDefault="00AC02EA" w:rsidP="00AC02E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4366"/>
        <w:gridCol w:w="3921"/>
      </w:tblGrid>
      <w:tr w:rsidR="00AC02EA" w:rsidRPr="00403093" w14:paraId="7D632D62" w14:textId="77777777" w:rsidTr="005D3FD0">
        <w:tc>
          <w:tcPr>
            <w:tcW w:w="737" w:type="pct"/>
            <w:shd w:val="clear" w:color="auto" w:fill="1B75BC"/>
          </w:tcPr>
          <w:p w14:paraId="78BFF0D3" w14:textId="0529B728" w:rsidR="00AC02EA" w:rsidRPr="00403093" w:rsidRDefault="00E93654" w:rsidP="005D3FD0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b/>
                <w:color w:val="FFFFFF"/>
              </w:rPr>
            </w:pPr>
            <w:bookmarkStart w:id="4" w:name="_Hlk71724489"/>
            <w:r w:rsidRPr="00403093">
              <w:rPr>
                <w:rFonts w:ascii="Arial" w:eastAsia="Times New Roman" w:hAnsi="Arial" w:cs="Times New Roman"/>
                <w:b/>
                <w:color w:val="FFFFFF"/>
              </w:rPr>
              <w:t>Place an “X” in</w:t>
            </w:r>
            <w:r w:rsidR="00AC02EA" w:rsidRPr="00403093">
              <w:rPr>
                <w:rFonts w:ascii="Arial" w:eastAsia="Times New Roman" w:hAnsi="Arial" w:cs="Times New Roman"/>
                <w:b/>
                <w:color w:val="FFFFFF"/>
              </w:rPr>
              <w:t xml:space="preserve"> Applicable Box(es)</w:t>
            </w:r>
          </w:p>
        </w:tc>
        <w:tc>
          <w:tcPr>
            <w:tcW w:w="2246" w:type="pct"/>
            <w:shd w:val="clear" w:color="auto" w:fill="1B75BC"/>
            <w:vAlign w:val="center"/>
          </w:tcPr>
          <w:p w14:paraId="7686BEAB" w14:textId="77777777" w:rsidR="00AC02EA" w:rsidRPr="00403093" w:rsidRDefault="00AC02EA" w:rsidP="005D3FD0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b/>
                <w:color w:val="FFFFFF"/>
              </w:rPr>
            </w:pPr>
            <w:r w:rsidRPr="00403093">
              <w:rPr>
                <w:rFonts w:ascii="Arial" w:eastAsia="Times New Roman" w:hAnsi="Arial" w:cs="Times New Roman"/>
                <w:b/>
                <w:color w:val="FFFFFF"/>
              </w:rPr>
              <w:t>Method of Control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shd w:val="clear" w:color="auto" w:fill="1B75BC"/>
            <w:vAlign w:val="center"/>
          </w:tcPr>
          <w:p w14:paraId="2A4D953E" w14:textId="77777777" w:rsidR="00AC02EA" w:rsidRPr="00403093" w:rsidRDefault="00AC02EA" w:rsidP="005D3FD0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b/>
                <w:color w:val="FFFFFF"/>
              </w:rPr>
            </w:pPr>
            <w:r w:rsidRPr="00403093">
              <w:rPr>
                <w:rFonts w:ascii="Arial" w:eastAsia="Times New Roman" w:hAnsi="Arial" w:cs="Times New Roman"/>
                <w:b/>
                <w:color w:val="FFFFFF"/>
              </w:rPr>
              <w:t>Description</w:t>
            </w:r>
          </w:p>
        </w:tc>
      </w:tr>
      <w:tr w:rsidR="00AC02EA" w:rsidRPr="00403093" w14:paraId="14E7F854" w14:textId="77777777" w:rsidTr="005D3FD0">
        <w:trPr>
          <w:trHeight w:val="432"/>
        </w:trPr>
        <w:tc>
          <w:tcPr>
            <w:tcW w:w="737" w:type="pct"/>
            <w:vAlign w:val="center"/>
          </w:tcPr>
          <w:p w14:paraId="60D0FBD7" w14:textId="77777777" w:rsidR="00AC02EA" w:rsidRPr="00403093" w:rsidRDefault="00AC02EA" w:rsidP="005D3FD0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  <w:tc>
          <w:tcPr>
            <w:tcW w:w="2246" w:type="pct"/>
            <w:vAlign w:val="center"/>
          </w:tcPr>
          <w:p w14:paraId="4C5A4F08" w14:textId="77777777" w:rsidR="00AC02EA" w:rsidRPr="00403093" w:rsidRDefault="00AC02EA" w:rsidP="005D3FD0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</w:rPr>
            </w:pPr>
            <w:r w:rsidRPr="00403093">
              <w:rPr>
                <w:rFonts w:ascii="Arial" w:eastAsia="Times New Roman" w:hAnsi="Arial" w:cs="Times New Roman"/>
              </w:rPr>
              <w:t xml:space="preserve">Owned by Economic Development Entity (IDA, local government, non-profit, etc.) 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6BD46" w14:textId="77777777" w:rsidR="00AC02EA" w:rsidRPr="00403093" w:rsidRDefault="00AC02EA" w:rsidP="005D3FD0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</w:tr>
      <w:tr w:rsidR="00E93654" w:rsidRPr="00403093" w14:paraId="182663C1" w14:textId="77777777" w:rsidTr="00D5313E">
        <w:trPr>
          <w:trHeight w:val="360"/>
        </w:trPr>
        <w:tc>
          <w:tcPr>
            <w:tcW w:w="737" w:type="pct"/>
            <w:vMerge w:val="restart"/>
            <w:vAlign w:val="center"/>
          </w:tcPr>
          <w:p w14:paraId="3D431CA4" w14:textId="3D4648D0" w:rsidR="00E93654" w:rsidRPr="00403093" w:rsidRDefault="00E93654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  <w:tc>
          <w:tcPr>
            <w:tcW w:w="2246" w:type="pct"/>
            <w:vAlign w:val="center"/>
          </w:tcPr>
          <w:p w14:paraId="52AEA687" w14:textId="0F153F92" w:rsidR="00E93654" w:rsidRPr="00403093" w:rsidRDefault="00E93654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</w:rPr>
            </w:pPr>
            <w:r w:rsidRPr="00403093">
              <w:rPr>
                <w:rFonts w:ascii="Arial" w:eastAsia="Times New Roman" w:hAnsi="Arial" w:cs="Times New Roman"/>
              </w:rPr>
              <w:t>Purchase Agreement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3778EA" w14:textId="77777777" w:rsidR="00E93654" w:rsidRPr="00403093" w:rsidRDefault="00E93654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</w:tr>
      <w:tr w:rsidR="00E93654" w:rsidRPr="00403093" w14:paraId="36908D1F" w14:textId="77777777" w:rsidTr="00D5313E">
        <w:trPr>
          <w:trHeight w:val="360"/>
        </w:trPr>
        <w:tc>
          <w:tcPr>
            <w:tcW w:w="737" w:type="pct"/>
            <w:vMerge/>
            <w:vAlign w:val="center"/>
          </w:tcPr>
          <w:p w14:paraId="374D4EBA" w14:textId="77777777" w:rsidR="00E93654" w:rsidRPr="00403093" w:rsidRDefault="00E93654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  <w:tc>
          <w:tcPr>
            <w:tcW w:w="2246" w:type="pct"/>
            <w:vAlign w:val="center"/>
          </w:tcPr>
          <w:p w14:paraId="2BD1FDBA" w14:textId="37CCCFD0" w:rsidR="00E93654" w:rsidRPr="00403093" w:rsidRDefault="00E93654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</w:rPr>
            </w:pPr>
            <w:r w:rsidRPr="00403093">
              <w:rPr>
                <w:rFonts w:ascii="Arial" w:eastAsia="Times New Roman" w:hAnsi="Arial" w:cs="Times New Roman"/>
              </w:rPr>
              <w:t xml:space="preserve">       Name of entity listed as purchaser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F9F57" w14:textId="77777777" w:rsidR="00E93654" w:rsidRPr="00403093" w:rsidRDefault="00E93654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</w:tr>
      <w:tr w:rsidR="00E93654" w:rsidRPr="00556F88" w14:paraId="5778B2BF" w14:textId="77777777" w:rsidTr="00D5313E">
        <w:trPr>
          <w:trHeight w:val="360"/>
        </w:trPr>
        <w:tc>
          <w:tcPr>
            <w:tcW w:w="737" w:type="pct"/>
            <w:vMerge/>
            <w:vAlign w:val="center"/>
          </w:tcPr>
          <w:p w14:paraId="5647B50C" w14:textId="77777777" w:rsidR="00E93654" w:rsidRPr="00403093" w:rsidRDefault="00E93654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  <w:tc>
          <w:tcPr>
            <w:tcW w:w="2246" w:type="pct"/>
            <w:vAlign w:val="center"/>
          </w:tcPr>
          <w:p w14:paraId="17F96E2B" w14:textId="6C8F3E55" w:rsidR="00E93654" w:rsidRPr="00403093" w:rsidRDefault="00E93654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</w:rPr>
            </w:pPr>
            <w:r w:rsidRPr="00403093">
              <w:rPr>
                <w:rFonts w:ascii="Arial" w:eastAsia="Times New Roman" w:hAnsi="Arial" w:cs="Times New Roman"/>
              </w:rPr>
              <w:t xml:space="preserve">       Date </w:t>
            </w:r>
            <w:r w:rsidR="0031249E" w:rsidRPr="00403093">
              <w:rPr>
                <w:rFonts w:ascii="Arial" w:eastAsia="Times New Roman" w:hAnsi="Arial" w:cs="Times New Roman"/>
              </w:rPr>
              <w:t>agreement expires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4352C" w14:textId="77777777" w:rsidR="00E93654" w:rsidRPr="00556F88" w:rsidRDefault="00E93654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</w:tr>
      <w:tr w:rsidR="00702599" w:rsidRPr="00556F88" w14:paraId="069BB7E6" w14:textId="77777777" w:rsidTr="00D5313E">
        <w:trPr>
          <w:trHeight w:val="360"/>
        </w:trPr>
        <w:tc>
          <w:tcPr>
            <w:tcW w:w="737" w:type="pct"/>
            <w:vMerge w:val="restart"/>
            <w:vAlign w:val="center"/>
          </w:tcPr>
          <w:p w14:paraId="21497A39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  <w:tc>
          <w:tcPr>
            <w:tcW w:w="2246" w:type="pct"/>
            <w:vAlign w:val="center"/>
          </w:tcPr>
          <w:p w14:paraId="1AE293A2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</w:rPr>
            </w:pPr>
            <w:r w:rsidRPr="00556F88">
              <w:rPr>
                <w:rFonts w:ascii="Arial" w:eastAsia="Times New Roman" w:hAnsi="Arial" w:cs="Times New Roman"/>
              </w:rPr>
              <w:t>Option</w:t>
            </w:r>
          </w:p>
        </w:tc>
        <w:tc>
          <w:tcPr>
            <w:tcW w:w="2017" w:type="pct"/>
            <w:shd w:val="clear" w:color="auto" w:fill="808080" w:themeFill="background1" w:themeFillShade="80"/>
            <w:vAlign w:val="center"/>
          </w:tcPr>
          <w:p w14:paraId="0146724D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</w:tr>
      <w:tr w:rsidR="00702599" w:rsidRPr="00556F88" w14:paraId="5CE37FB3" w14:textId="77777777" w:rsidTr="00D5313E">
        <w:trPr>
          <w:trHeight w:val="360"/>
        </w:trPr>
        <w:tc>
          <w:tcPr>
            <w:tcW w:w="737" w:type="pct"/>
            <w:vMerge/>
            <w:shd w:val="pct20" w:color="auto" w:fill="auto"/>
            <w:vAlign w:val="center"/>
          </w:tcPr>
          <w:p w14:paraId="1EEAAC11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  <w:tc>
          <w:tcPr>
            <w:tcW w:w="2246" w:type="pct"/>
            <w:vAlign w:val="center"/>
          </w:tcPr>
          <w:p w14:paraId="2BD7C3AA" w14:textId="252DFD65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       </w:t>
            </w:r>
            <w:r w:rsidRPr="00556F88">
              <w:rPr>
                <w:rFonts w:ascii="Arial" w:eastAsia="Times New Roman" w:hAnsi="Arial" w:cs="Times New Roman"/>
              </w:rPr>
              <w:t>Name of Option Holder</w:t>
            </w:r>
          </w:p>
        </w:tc>
        <w:tc>
          <w:tcPr>
            <w:tcW w:w="2017" w:type="pct"/>
            <w:vAlign w:val="center"/>
          </w:tcPr>
          <w:p w14:paraId="0F7A2B80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</w:tr>
      <w:tr w:rsidR="00702599" w:rsidRPr="00556F88" w14:paraId="1A86E387" w14:textId="77777777" w:rsidTr="00D5313E">
        <w:trPr>
          <w:trHeight w:val="360"/>
        </w:trPr>
        <w:tc>
          <w:tcPr>
            <w:tcW w:w="737" w:type="pct"/>
            <w:vMerge/>
            <w:shd w:val="pct20" w:color="auto" w:fill="auto"/>
            <w:vAlign w:val="center"/>
          </w:tcPr>
          <w:p w14:paraId="1EA6EAB1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  <w:tc>
          <w:tcPr>
            <w:tcW w:w="2246" w:type="pct"/>
            <w:vAlign w:val="center"/>
          </w:tcPr>
          <w:p w14:paraId="04865B07" w14:textId="20D2B46F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       </w:t>
            </w:r>
            <w:r w:rsidRPr="00556F88">
              <w:rPr>
                <w:rFonts w:ascii="Arial" w:eastAsia="Times New Roman" w:hAnsi="Arial" w:cs="Times New Roman"/>
              </w:rPr>
              <w:t>Option Expiration Date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vAlign w:val="center"/>
          </w:tcPr>
          <w:p w14:paraId="315EBD0A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</w:tr>
      <w:tr w:rsidR="00702599" w:rsidRPr="00556F88" w14:paraId="4CB08F16" w14:textId="77777777" w:rsidTr="00D5313E">
        <w:trPr>
          <w:trHeight w:val="360"/>
        </w:trPr>
        <w:tc>
          <w:tcPr>
            <w:tcW w:w="737" w:type="pct"/>
            <w:vMerge w:val="restart"/>
            <w:vAlign w:val="center"/>
          </w:tcPr>
          <w:p w14:paraId="43D3830A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  <w:tc>
          <w:tcPr>
            <w:tcW w:w="2246" w:type="pct"/>
            <w:vAlign w:val="center"/>
          </w:tcPr>
          <w:p w14:paraId="2456FE09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</w:rPr>
            </w:pPr>
            <w:r w:rsidRPr="00556F88">
              <w:rPr>
                <w:rFonts w:ascii="Arial" w:eastAsia="Times New Roman" w:hAnsi="Arial" w:cs="Times New Roman"/>
              </w:rPr>
              <w:t>Real Estate Listing</w:t>
            </w:r>
          </w:p>
        </w:tc>
        <w:tc>
          <w:tcPr>
            <w:tcW w:w="2017" w:type="pct"/>
            <w:shd w:val="clear" w:color="auto" w:fill="808080" w:themeFill="background1" w:themeFillShade="80"/>
            <w:vAlign w:val="center"/>
          </w:tcPr>
          <w:p w14:paraId="385C6C39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</w:tr>
      <w:tr w:rsidR="00702599" w:rsidRPr="00556F88" w14:paraId="3C3BB005" w14:textId="77777777" w:rsidTr="00D5313E">
        <w:trPr>
          <w:trHeight w:val="360"/>
        </w:trPr>
        <w:tc>
          <w:tcPr>
            <w:tcW w:w="737" w:type="pct"/>
            <w:vMerge/>
            <w:shd w:val="pct20" w:color="auto" w:fill="auto"/>
            <w:vAlign w:val="center"/>
          </w:tcPr>
          <w:p w14:paraId="2C6E2AAA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  <w:tc>
          <w:tcPr>
            <w:tcW w:w="2246" w:type="pct"/>
            <w:vAlign w:val="center"/>
          </w:tcPr>
          <w:p w14:paraId="19679646" w14:textId="478519E6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       </w:t>
            </w:r>
            <w:r w:rsidRPr="00556F88">
              <w:rPr>
                <w:rFonts w:ascii="Arial" w:eastAsia="Times New Roman" w:hAnsi="Arial" w:cs="Times New Roman"/>
              </w:rPr>
              <w:t>Name of Listing Agent</w:t>
            </w:r>
          </w:p>
        </w:tc>
        <w:tc>
          <w:tcPr>
            <w:tcW w:w="2017" w:type="pct"/>
            <w:vAlign w:val="center"/>
          </w:tcPr>
          <w:p w14:paraId="35FCBF17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</w:tr>
      <w:tr w:rsidR="00702599" w:rsidRPr="00556F88" w14:paraId="48B4B594" w14:textId="77777777" w:rsidTr="00D5313E">
        <w:trPr>
          <w:trHeight w:val="360"/>
        </w:trPr>
        <w:tc>
          <w:tcPr>
            <w:tcW w:w="737" w:type="pct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8DC816A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  <w:tc>
          <w:tcPr>
            <w:tcW w:w="2246" w:type="pct"/>
            <w:tcBorders>
              <w:bottom w:val="single" w:sz="4" w:space="0" w:color="auto"/>
            </w:tcBorders>
            <w:vAlign w:val="center"/>
          </w:tcPr>
          <w:p w14:paraId="1E5D91EE" w14:textId="32546A7E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       </w:t>
            </w:r>
            <w:r w:rsidRPr="00556F88">
              <w:rPr>
                <w:rFonts w:ascii="Arial" w:eastAsia="Times New Roman" w:hAnsi="Arial" w:cs="Times New Roman"/>
              </w:rPr>
              <w:t>Duration of Listing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vAlign w:val="center"/>
          </w:tcPr>
          <w:p w14:paraId="06B429D0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</w:tr>
      <w:tr w:rsidR="00702599" w:rsidRPr="00556F88" w14:paraId="2DC602A6" w14:textId="77777777" w:rsidTr="00D5313E">
        <w:trPr>
          <w:trHeight w:val="360"/>
        </w:trPr>
        <w:tc>
          <w:tcPr>
            <w:tcW w:w="737" w:type="pct"/>
            <w:shd w:val="clear" w:color="auto" w:fill="auto"/>
            <w:vAlign w:val="center"/>
          </w:tcPr>
          <w:p w14:paraId="57A6BE43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  <w:tc>
          <w:tcPr>
            <w:tcW w:w="2246" w:type="pct"/>
            <w:shd w:val="clear" w:color="auto" w:fill="auto"/>
            <w:vAlign w:val="center"/>
          </w:tcPr>
          <w:p w14:paraId="32DE05D4" w14:textId="77777777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</w:rPr>
            </w:pPr>
            <w:r w:rsidRPr="00556F88">
              <w:rPr>
                <w:rFonts w:ascii="Arial" w:eastAsia="Times New Roman" w:hAnsi="Arial" w:cs="Times New Roman"/>
              </w:rPr>
              <w:t xml:space="preserve">Letter from Property Owner 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268AA" w14:textId="12CC7A08" w:rsidR="00702599" w:rsidRPr="00556F88" w:rsidRDefault="00702599" w:rsidP="00702599">
            <w:pPr>
              <w:tabs>
                <w:tab w:val="left" w:pos="792"/>
              </w:tabs>
              <w:spacing w:after="0" w:line="240" w:lineRule="auto"/>
              <w:contextualSpacing/>
              <w:mirrorIndents/>
              <w:rPr>
                <w:rFonts w:ascii="Arial" w:eastAsia="Times New Roman" w:hAnsi="Arial" w:cs="Times New Roman"/>
                <w:color w:val="1B75BC"/>
              </w:rPr>
            </w:pPr>
          </w:p>
        </w:tc>
      </w:tr>
      <w:bookmarkEnd w:id="4"/>
    </w:tbl>
    <w:p w14:paraId="20605952" w14:textId="77777777" w:rsidR="00AC02EA" w:rsidRDefault="00AC02EA" w:rsidP="00AC02EA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607855DD" w14:textId="77777777" w:rsidR="008F402E" w:rsidRDefault="008F402E" w:rsidP="008F402E">
      <w:pPr>
        <w:spacing w:after="0" w:line="240" w:lineRule="auto"/>
        <w:rPr>
          <w:rFonts w:ascii="Arial" w:hAnsi="Arial" w:cs="Arial"/>
        </w:rPr>
      </w:pPr>
    </w:p>
    <w:p w14:paraId="51290BC2" w14:textId="035B9FE9" w:rsidR="008F402E" w:rsidRDefault="008F402E" w:rsidP="008F402E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>ZONING AND LAND USE PLANNING</w:t>
      </w:r>
    </w:p>
    <w:p w14:paraId="2ABBD97A" w14:textId="77777777" w:rsidR="00AC02EA" w:rsidRDefault="00AC02EA" w:rsidP="00AC02EA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4F9EE0E2" w14:textId="40195737" w:rsidR="001141FB" w:rsidRPr="00D51901" w:rsidRDefault="001141FB" w:rsidP="001141FB">
      <w:pPr>
        <w:pStyle w:val="ListParagraph"/>
        <w:numPr>
          <w:ilvl w:val="0"/>
          <w:numId w:val="9"/>
        </w:numPr>
        <w:spacing w:after="0" w:line="240" w:lineRule="auto"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>Zoning and Land Use</w:t>
      </w:r>
      <w:r w:rsidR="00814E57">
        <w:rPr>
          <w:rFonts w:ascii="Arial" w:hAnsi="Arial" w:cs="Arial"/>
          <w:b/>
          <w:color w:val="1B75BC"/>
        </w:rPr>
        <w:t xml:space="preserve"> Planning</w:t>
      </w:r>
    </w:p>
    <w:p w14:paraId="1D261505" w14:textId="77777777" w:rsidR="001141FB" w:rsidRPr="00AC02EA" w:rsidRDefault="001141FB" w:rsidP="001141FB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5"/>
        <w:gridCol w:w="2028"/>
        <w:gridCol w:w="2537"/>
      </w:tblGrid>
      <w:tr w:rsidR="001141FB" w:rsidRPr="00576C5D" w14:paraId="31A2C367" w14:textId="77777777" w:rsidTr="00093C04">
        <w:trPr>
          <w:trHeight w:val="360"/>
        </w:trPr>
        <w:tc>
          <w:tcPr>
            <w:tcW w:w="2652" w:type="pct"/>
            <w:shd w:val="clear" w:color="auto" w:fill="1B75BC"/>
            <w:vAlign w:val="center"/>
          </w:tcPr>
          <w:p w14:paraId="59012F44" w14:textId="1D0BC74D" w:rsidR="001141FB" w:rsidRPr="00576C5D" w:rsidRDefault="00814E57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  <w:bookmarkStart w:id="5" w:name="_Hlk147819377"/>
            <w:r>
              <w:rPr>
                <w:rFonts w:cs="Arial"/>
              </w:rPr>
              <w:t>Zoning</w:t>
            </w:r>
          </w:p>
        </w:tc>
        <w:tc>
          <w:tcPr>
            <w:tcW w:w="2348" w:type="pct"/>
            <w:gridSpan w:val="2"/>
            <w:shd w:val="clear" w:color="auto" w:fill="1B75BC"/>
            <w:vAlign w:val="center"/>
          </w:tcPr>
          <w:p w14:paraId="1D7F245D" w14:textId="77777777" w:rsidR="001141FB" w:rsidRPr="00576C5D" w:rsidRDefault="001141FB" w:rsidP="005D3FD0">
            <w:pPr>
              <w:spacing w:before="60" w:after="60" w:line="240" w:lineRule="auto"/>
              <w:contextualSpacing/>
              <w:mirrorIndents/>
              <w:rPr>
                <w:rFonts w:ascii="Arial" w:hAnsi="Arial" w:cs="Arial"/>
                <w:b/>
              </w:rPr>
            </w:pPr>
            <w:r w:rsidRPr="004C77E2">
              <w:rPr>
                <w:rFonts w:ascii="Arial" w:hAnsi="Arial" w:cs="Arial"/>
                <w:b/>
                <w:color w:val="FFFFFF"/>
              </w:rPr>
              <w:t>Answer</w:t>
            </w:r>
          </w:p>
        </w:tc>
      </w:tr>
      <w:tr w:rsidR="001141FB" w:rsidRPr="00576C5D" w14:paraId="340AE8C2" w14:textId="77777777" w:rsidTr="00093C04">
        <w:trPr>
          <w:trHeight w:val="360"/>
        </w:trPr>
        <w:tc>
          <w:tcPr>
            <w:tcW w:w="2652" w:type="pct"/>
            <w:vAlign w:val="center"/>
          </w:tcPr>
          <w:p w14:paraId="4C2F020F" w14:textId="4DD11450" w:rsidR="001141FB" w:rsidRPr="00403093" w:rsidRDefault="001141FB" w:rsidP="005D3FD0">
            <w:pPr>
              <w:pStyle w:val="CellBody"/>
              <w:spacing w:before="60" w:after="60"/>
              <w:contextualSpacing/>
              <w:mirrorIndents/>
            </w:pPr>
            <w:r w:rsidRPr="00403093">
              <w:t>Is the property zoned</w:t>
            </w:r>
            <w:r w:rsidR="00F103D6" w:rsidRPr="00403093">
              <w:t xml:space="preserve">? </w:t>
            </w:r>
            <w:r w:rsidRPr="00403093">
              <w:t xml:space="preserve">(Yes or No) </w:t>
            </w:r>
          </w:p>
        </w:tc>
        <w:tc>
          <w:tcPr>
            <w:tcW w:w="2348" w:type="pct"/>
            <w:gridSpan w:val="2"/>
            <w:vAlign w:val="center"/>
          </w:tcPr>
          <w:p w14:paraId="426EE9C4" w14:textId="77777777" w:rsidR="001141FB" w:rsidRPr="00576C5D" w:rsidRDefault="001141FB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1141FB" w:rsidRPr="00576C5D" w14:paraId="368DF6D0" w14:textId="77777777" w:rsidTr="00093C04">
        <w:trPr>
          <w:trHeight w:val="360"/>
        </w:trPr>
        <w:tc>
          <w:tcPr>
            <w:tcW w:w="2652" w:type="pct"/>
            <w:vAlign w:val="center"/>
          </w:tcPr>
          <w:p w14:paraId="21902B2D" w14:textId="4FB28EFA" w:rsidR="001141FB" w:rsidRPr="00576C5D" w:rsidRDefault="001141FB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 xml:space="preserve">If yes, indicate </w:t>
            </w:r>
            <w:r w:rsidRPr="001141FB">
              <w:rPr>
                <w:rFonts w:cs="Arial"/>
              </w:rPr>
              <w:t xml:space="preserve">the jurisdiction in which the property is zoned (county, </w:t>
            </w:r>
            <w:r w:rsidR="00A71C3A">
              <w:rPr>
                <w:rFonts w:cs="Arial"/>
              </w:rPr>
              <w:t xml:space="preserve">township, city </w:t>
            </w:r>
            <w:r w:rsidRPr="001141FB">
              <w:rPr>
                <w:rFonts w:cs="Arial"/>
              </w:rPr>
              <w:t>etc.)</w:t>
            </w:r>
            <w:r>
              <w:rPr>
                <w:rFonts w:cs="Arial"/>
              </w:rPr>
              <w:t>.</w:t>
            </w:r>
          </w:p>
        </w:tc>
        <w:tc>
          <w:tcPr>
            <w:tcW w:w="2348" w:type="pct"/>
            <w:gridSpan w:val="2"/>
            <w:vAlign w:val="center"/>
          </w:tcPr>
          <w:p w14:paraId="32D528E0" w14:textId="77777777" w:rsidR="001141FB" w:rsidRPr="00576C5D" w:rsidRDefault="001141FB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B5838" w:rsidRPr="00576C5D" w14:paraId="6B9B4F31" w14:textId="77777777" w:rsidTr="00093C04">
        <w:trPr>
          <w:trHeight w:val="360"/>
        </w:trPr>
        <w:tc>
          <w:tcPr>
            <w:tcW w:w="2652" w:type="pct"/>
            <w:vAlign w:val="center"/>
          </w:tcPr>
          <w:p w14:paraId="3DCCD529" w14:textId="403A0383" w:rsidR="00FB5838" w:rsidRDefault="00FB5838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lastRenderedPageBreak/>
              <w:t>Provide a link to the zoning ordinance.</w:t>
            </w:r>
          </w:p>
        </w:tc>
        <w:tc>
          <w:tcPr>
            <w:tcW w:w="2348" w:type="pct"/>
            <w:gridSpan w:val="2"/>
            <w:vAlign w:val="center"/>
          </w:tcPr>
          <w:p w14:paraId="761A577D" w14:textId="37566A78" w:rsidR="00FB5838" w:rsidRPr="00576C5D" w:rsidRDefault="00FB5838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1141FB" w:rsidRPr="00576C5D" w14:paraId="4681A3A1" w14:textId="77777777" w:rsidTr="00093C04">
        <w:trPr>
          <w:trHeight w:val="360"/>
        </w:trPr>
        <w:tc>
          <w:tcPr>
            <w:tcW w:w="2652" w:type="pct"/>
            <w:vAlign w:val="center"/>
          </w:tcPr>
          <w:p w14:paraId="79C80D81" w14:textId="1F76D673" w:rsidR="001141FB" w:rsidRDefault="0060341E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What is</w:t>
            </w:r>
            <w:r w:rsidR="001141FB">
              <w:rPr>
                <w:rFonts w:cs="Arial"/>
              </w:rPr>
              <w:t xml:space="preserve"> the property’s current zoning</w:t>
            </w:r>
            <w:r>
              <w:rPr>
                <w:rFonts w:cs="Arial"/>
              </w:rPr>
              <w:t>?</w:t>
            </w:r>
          </w:p>
        </w:tc>
        <w:tc>
          <w:tcPr>
            <w:tcW w:w="2348" w:type="pct"/>
            <w:gridSpan w:val="2"/>
            <w:vAlign w:val="center"/>
          </w:tcPr>
          <w:p w14:paraId="0ABB1783" w14:textId="77777777" w:rsidR="001141FB" w:rsidRPr="00576C5D" w:rsidRDefault="001141FB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bookmarkEnd w:id="5"/>
      <w:tr w:rsidR="001141FB" w:rsidRPr="00576C5D" w14:paraId="026CB1E4" w14:textId="77777777" w:rsidTr="00093C04">
        <w:trPr>
          <w:trHeight w:val="360"/>
        </w:trPr>
        <w:tc>
          <w:tcPr>
            <w:tcW w:w="2652" w:type="pct"/>
            <w:vAlign w:val="center"/>
          </w:tcPr>
          <w:p w14:paraId="0C9D1212" w14:textId="7F7B8281" w:rsidR="001141FB" w:rsidRDefault="001141FB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Is a zoning change necessary for industrial uses?</w:t>
            </w:r>
          </w:p>
        </w:tc>
        <w:tc>
          <w:tcPr>
            <w:tcW w:w="2348" w:type="pct"/>
            <w:gridSpan w:val="2"/>
            <w:vAlign w:val="center"/>
          </w:tcPr>
          <w:p w14:paraId="00CAE2D5" w14:textId="77777777" w:rsidR="001141FB" w:rsidRPr="00576C5D" w:rsidRDefault="001141FB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1141FB" w:rsidRPr="00576C5D" w14:paraId="06B7078A" w14:textId="77777777" w:rsidTr="00093C04">
        <w:trPr>
          <w:trHeight w:val="360"/>
        </w:trPr>
        <w:tc>
          <w:tcPr>
            <w:tcW w:w="2652" w:type="pct"/>
            <w:vAlign w:val="center"/>
          </w:tcPr>
          <w:p w14:paraId="7A83312F" w14:textId="0BED63D3" w:rsidR="001141FB" w:rsidRDefault="001141FB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Identify the zoning of surrounding parcels.</w:t>
            </w:r>
          </w:p>
        </w:tc>
        <w:tc>
          <w:tcPr>
            <w:tcW w:w="2348" w:type="pct"/>
            <w:gridSpan w:val="2"/>
            <w:vAlign w:val="center"/>
          </w:tcPr>
          <w:p w14:paraId="1602DBCD" w14:textId="77777777" w:rsidR="001141FB" w:rsidRPr="00576C5D" w:rsidRDefault="001141FB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814E57" w:rsidRPr="00576C5D" w14:paraId="2A57519A" w14:textId="77777777" w:rsidTr="00814E57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009DE48E" w14:textId="04E3AAF9" w:rsidR="00814E57" w:rsidRPr="00814E57" w:rsidRDefault="00814E57" w:rsidP="00814E57">
            <w:pPr>
              <w:pStyle w:val="CellBody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Land Use Planning</w:t>
            </w: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4455CAF1" w14:textId="77777777" w:rsidR="00814E57" w:rsidRPr="00814E57" w:rsidRDefault="00814E57" w:rsidP="00814E57">
            <w:pPr>
              <w:pStyle w:val="CellBody"/>
              <w:rPr>
                <w:rFonts w:cs="Arial"/>
                <w:b/>
                <w:bCs/>
                <w:color w:val="FFFFFF" w:themeColor="background1"/>
              </w:rPr>
            </w:pPr>
            <w:r w:rsidRPr="00814E57">
              <w:rPr>
                <w:rFonts w:cs="Arial"/>
                <w:b/>
                <w:bCs/>
                <w:color w:val="FFFFFF" w:themeColor="background1"/>
              </w:rPr>
              <w:t>Answer</w:t>
            </w:r>
          </w:p>
        </w:tc>
      </w:tr>
      <w:tr w:rsidR="00814E57" w:rsidRPr="00576C5D" w14:paraId="217EF9EE" w14:textId="77777777" w:rsidTr="00814E57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B5CD" w14:textId="225F4158" w:rsidR="00814E57" w:rsidRPr="00576C5D" w:rsidRDefault="00971AE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814E57">
              <w:rPr>
                <w:rFonts w:cs="Arial"/>
              </w:rPr>
              <w:t xml:space="preserve">ndicate </w:t>
            </w:r>
            <w:r w:rsidR="00814E57" w:rsidRPr="001141FB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title of the </w:t>
            </w:r>
            <w:r w:rsidRPr="00971AE2">
              <w:rPr>
                <w:rFonts w:cs="Arial"/>
              </w:rPr>
              <w:t>Master</w:t>
            </w:r>
            <w:r w:rsidR="0060341E">
              <w:rPr>
                <w:rFonts w:cs="Arial"/>
              </w:rPr>
              <w:t xml:space="preserve"> </w:t>
            </w:r>
            <w:r w:rsidRPr="00971AE2">
              <w:rPr>
                <w:rFonts w:cs="Arial"/>
              </w:rPr>
              <w:t>Plan</w:t>
            </w:r>
            <w:r w:rsidR="008F402E">
              <w:rPr>
                <w:rFonts w:cs="Arial"/>
              </w:rPr>
              <w:t xml:space="preserve"> </w:t>
            </w:r>
            <w:r w:rsidR="008F402E" w:rsidRPr="008F402E">
              <w:rPr>
                <w:rFonts w:cs="Arial"/>
              </w:rPr>
              <w:t>for the jurisdiction in which the property is located</w:t>
            </w:r>
            <w:r>
              <w:rPr>
                <w:rFonts w:cs="Arial"/>
              </w:rPr>
              <w:t>.</w:t>
            </w: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636C" w14:textId="77777777" w:rsidR="00814E57" w:rsidRPr="00576C5D" w:rsidRDefault="00814E57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971AE2" w:rsidRPr="00576C5D" w14:paraId="1AEE6359" w14:textId="77777777" w:rsidTr="008F402E">
        <w:trPr>
          <w:trHeight w:val="413"/>
        </w:trPr>
        <w:tc>
          <w:tcPr>
            <w:tcW w:w="2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6F52E" w14:textId="064C29AB" w:rsidR="00971AE2" w:rsidRDefault="00971AE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bookmarkStart w:id="6" w:name="_Hlk158357719"/>
            <w:r w:rsidRPr="00971AE2">
              <w:rPr>
                <w:rFonts w:cs="Arial"/>
              </w:rPr>
              <w:t xml:space="preserve">Indicate the </w:t>
            </w:r>
            <w:r>
              <w:rPr>
                <w:rFonts w:cs="Arial"/>
              </w:rPr>
              <w:t>date when</w:t>
            </w:r>
            <w:r w:rsidRPr="00971AE2">
              <w:rPr>
                <w:rFonts w:cs="Arial"/>
              </w:rPr>
              <w:t xml:space="preserve"> the Master Plan or </w:t>
            </w:r>
            <w:r>
              <w:rPr>
                <w:rFonts w:cs="Arial"/>
              </w:rPr>
              <w:t xml:space="preserve">was adopted and, if </w:t>
            </w:r>
            <w:r w:rsidR="008F402E">
              <w:rPr>
                <w:rFonts w:cs="Arial"/>
              </w:rPr>
              <w:t>applicable</w:t>
            </w:r>
            <w:r>
              <w:rPr>
                <w:rFonts w:cs="Arial"/>
              </w:rPr>
              <w:t xml:space="preserve">, </w:t>
            </w:r>
            <w:r w:rsidR="003A69C4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date</w:t>
            </w:r>
            <w:r w:rsidR="003A69C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the document was last revised.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06DEC346" w14:textId="7267ED57" w:rsidR="00971AE2" w:rsidRPr="00971AE2" w:rsidRDefault="00971AE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b/>
                <w:bCs/>
                <w:color w:val="FFFFFF" w:themeColor="background1"/>
              </w:rPr>
            </w:pPr>
            <w:r w:rsidRPr="00971AE2">
              <w:rPr>
                <w:rFonts w:cs="Arial"/>
                <w:b/>
                <w:bCs/>
                <w:color w:val="FFFFFF" w:themeColor="background1"/>
              </w:rPr>
              <w:t>Adopted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7C3" w14:textId="0CD2833E" w:rsidR="00971AE2" w:rsidRPr="00576C5D" w:rsidRDefault="00971AE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971AE2" w:rsidRPr="00576C5D" w14:paraId="1DD32EFC" w14:textId="77777777" w:rsidTr="008F402E">
        <w:trPr>
          <w:trHeight w:val="412"/>
        </w:trPr>
        <w:tc>
          <w:tcPr>
            <w:tcW w:w="2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E89E" w14:textId="77777777" w:rsidR="00971AE2" w:rsidRPr="00971AE2" w:rsidRDefault="00971AE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33A90F48" w14:textId="0E5F3968" w:rsidR="00971AE2" w:rsidRPr="00971AE2" w:rsidRDefault="00971AE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b/>
                <w:bCs/>
                <w:color w:val="FFFFFF" w:themeColor="background1"/>
              </w:rPr>
            </w:pPr>
            <w:r w:rsidRPr="00971AE2">
              <w:rPr>
                <w:rFonts w:cs="Arial"/>
                <w:b/>
                <w:bCs/>
                <w:color w:val="FFFFFF" w:themeColor="background1"/>
              </w:rPr>
              <w:t xml:space="preserve">Latest Revision 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B923" w14:textId="4D74B476" w:rsidR="00971AE2" w:rsidRPr="00576C5D" w:rsidRDefault="00971AE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bookmarkEnd w:id="6"/>
      <w:tr w:rsidR="00971AE2" w:rsidRPr="00576C5D" w14:paraId="63D2E9A7" w14:textId="77777777" w:rsidTr="00814E57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0521" w14:textId="2F3C513E" w:rsidR="00971AE2" w:rsidRPr="0060341E" w:rsidRDefault="00FB5838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60341E">
              <w:rPr>
                <w:rFonts w:cs="Arial"/>
              </w:rPr>
              <w:t xml:space="preserve">Provide a link to </w:t>
            </w:r>
            <w:r w:rsidR="00971AE2" w:rsidRPr="0060341E">
              <w:rPr>
                <w:rFonts w:cs="Arial"/>
              </w:rPr>
              <w:t>the Master</w:t>
            </w:r>
            <w:r w:rsidR="0060341E" w:rsidRPr="0060341E">
              <w:rPr>
                <w:rFonts w:cs="Arial"/>
              </w:rPr>
              <w:t xml:space="preserve"> </w:t>
            </w:r>
            <w:r w:rsidR="00971AE2" w:rsidRPr="0060341E">
              <w:rPr>
                <w:rFonts w:cs="Arial"/>
              </w:rPr>
              <w:t>Plan</w:t>
            </w:r>
            <w:r w:rsidR="0060341E" w:rsidRPr="0060341E">
              <w:rPr>
                <w:rFonts w:cs="Arial"/>
              </w:rPr>
              <w:t>.</w:t>
            </w:r>
            <w:r w:rsidR="00971AE2" w:rsidRPr="0060341E">
              <w:rPr>
                <w:rFonts w:cs="Arial"/>
              </w:rPr>
              <w:t xml:space="preserve"> </w:t>
            </w: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BDDF" w14:textId="21C758BC" w:rsidR="00971AE2" w:rsidRPr="00576C5D" w:rsidRDefault="00971AE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7E556C" w:rsidRPr="00576C5D" w14:paraId="4F001570" w14:textId="77777777" w:rsidTr="00814E57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0815" w14:textId="3805847A" w:rsidR="007E556C" w:rsidRDefault="007E556C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 xml:space="preserve">What land use is shown for the property on the Future Land Use Map within the </w:t>
            </w:r>
            <w:r w:rsidRPr="00971AE2">
              <w:rPr>
                <w:rFonts w:cs="Arial"/>
              </w:rPr>
              <w:t>Master Plan</w:t>
            </w:r>
            <w:r>
              <w:rPr>
                <w:rFonts w:cs="Arial"/>
              </w:rPr>
              <w:t>?</w:t>
            </w: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408" w14:textId="77777777" w:rsidR="007E556C" w:rsidRPr="00576C5D" w:rsidRDefault="007E556C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971AE2" w:rsidRPr="00576C5D" w14:paraId="1EED0321" w14:textId="77777777" w:rsidTr="00814E57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E3D4" w14:textId="184D6E2B" w:rsidR="00971AE2" w:rsidRDefault="00AC605E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Is a change to the Plan necessary in order for the property to be developed for industrial uses?</w:t>
            </w: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3B9F" w14:textId="4E729296" w:rsidR="00971AE2" w:rsidRPr="00576C5D" w:rsidRDefault="00971AE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</w:tbl>
    <w:p w14:paraId="777E03E3" w14:textId="6CC1390F" w:rsidR="001141FB" w:rsidRDefault="001141FB" w:rsidP="001141FB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08853A50" w14:textId="77777777" w:rsidR="00504E59" w:rsidRDefault="00504E59" w:rsidP="001141FB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793972FE" w14:textId="4EEB8B56" w:rsidR="00504E59" w:rsidRDefault="00504E59" w:rsidP="00504E59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>TRANSPORTATION INFRASTRUCTURE</w:t>
      </w:r>
    </w:p>
    <w:p w14:paraId="6F301F1B" w14:textId="77777777" w:rsidR="00504E59" w:rsidRDefault="00504E59" w:rsidP="001141FB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59AA0FE9" w14:textId="34BF8B84" w:rsidR="00EF05E8" w:rsidRPr="00D51901" w:rsidRDefault="00EF05E8" w:rsidP="00EF05E8">
      <w:pPr>
        <w:pStyle w:val="ListParagraph"/>
        <w:numPr>
          <w:ilvl w:val="0"/>
          <w:numId w:val="9"/>
        </w:numPr>
        <w:spacing w:after="0" w:line="240" w:lineRule="auto"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>Road</w:t>
      </w:r>
      <w:r w:rsidR="00D56596">
        <w:rPr>
          <w:rFonts w:ascii="Arial" w:hAnsi="Arial" w:cs="Arial"/>
          <w:b/>
          <w:color w:val="1B75BC"/>
        </w:rPr>
        <w:t>s</w:t>
      </w:r>
    </w:p>
    <w:p w14:paraId="6C315082" w14:textId="77777777" w:rsidR="00EF05E8" w:rsidRPr="00AC02EA" w:rsidRDefault="00EF05E8" w:rsidP="00EF05E8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3"/>
        <w:gridCol w:w="4197"/>
      </w:tblGrid>
      <w:tr w:rsidR="00EF05E8" w:rsidRPr="00576C5D" w14:paraId="3F40D4BF" w14:textId="77777777" w:rsidTr="00F979FE">
        <w:trPr>
          <w:trHeight w:val="360"/>
        </w:trPr>
        <w:tc>
          <w:tcPr>
            <w:tcW w:w="2841" w:type="pct"/>
            <w:shd w:val="clear" w:color="auto" w:fill="1B75BC"/>
            <w:vAlign w:val="center"/>
          </w:tcPr>
          <w:p w14:paraId="3AEA7686" w14:textId="12E91CD2" w:rsidR="00EF05E8" w:rsidRPr="00576C5D" w:rsidRDefault="00D56596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  <w:bookmarkStart w:id="7" w:name="_Hlk132817379"/>
            <w:r>
              <w:rPr>
                <w:rFonts w:cs="Arial"/>
              </w:rPr>
              <w:t>Road Access</w:t>
            </w:r>
          </w:p>
        </w:tc>
        <w:tc>
          <w:tcPr>
            <w:tcW w:w="2159" w:type="pct"/>
            <w:shd w:val="clear" w:color="auto" w:fill="1B75BC"/>
            <w:vAlign w:val="center"/>
          </w:tcPr>
          <w:p w14:paraId="4FD1D0B7" w14:textId="77777777" w:rsidR="00EF05E8" w:rsidRPr="00576C5D" w:rsidRDefault="00EF05E8" w:rsidP="005D3FD0">
            <w:pPr>
              <w:spacing w:before="60" w:after="60"/>
              <w:contextualSpacing/>
              <w:mirrorIndents/>
              <w:rPr>
                <w:rFonts w:ascii="Arial" w:hAnsi="Arial" w:cs="Arial"/>
                <w:b/>
              </w:rPr>
            </w:pPr>
            <w:r w:rsidRPr="004C77E2">
              <w:rPr>
                <w:rFonts w:ascii="Arial" w:hAnsi="Arial" w:cs="Arial"/>
                <w:b/>
                <w:color w:val="FFFFFF"/>
              </w:rPr>
              <w:t>Answer</w:t>
            </w:r>
          </w:p>
        </w:tc>
      </w:tr>
      <w:tr w:rsidR="00EF05E8" w:rsidRPr="00576C5D" w14:paraId="7234E6F1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352E7C2D" w14:textId="33A56F67" w:rsidR="00EF05E8" w:rsidRPr="00D51901" w:rsidRDefault="00EF05E8" w:rsidP="00EF05E8">
            <w:pPr>
              <w:pStyle w:val="CellBody"/>
              <w:spacing w:before="60" w:after="60"/>
              <w:contextualSpacing/>
              <w:mirrorIndents/>
            </w:pPr>
            <w:r w:rsidRPr="00B8050C">
              <w:rPr>
                <w:rFonts w:cs="Arial"/>
              </w:rPr>
              <w:t xml:space="preserve">Number of roads </w:t>
            </w:r>
            <w:r w:rsidR="003E79B5">
              <w:rPr>
                <w:rFonts w:cs="Arial"/>
              </w:rPr>
              <w:t>that the property has frontage on or is located adjacent</w:t>
            </w:r>
            <w:r w:rsidRPr="00B8050C">
              <w:rPr>
                <w:rFonts w:cs="Arial"/>
              </w:rPr>
              <w:t xml:space="preserve"> </w:t>
            </w:r>
          </w:p>
        </w:tc>
        <w:tc>
          <w:tcPr>
            <w:tcW w:w="2159" w:type="pct"/>
            <w:vAlign w:val="center"/>
          </w:tcPr>
          <w:p w14:paraId="535EAD8D" w14:textId="47ADB999" w:rsidR="00EF05E8" w:rsidRPr="00576C5D" w:rsidRDefault="00EF05E8" w:rsidP="00EF05E8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EF05E8" w:rsidRPr="00576C5D" w14:paraId="1F3692D4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728C9AE4" w14:textId="684FEFB6" w:rsidR="00EF05E8" w:rsidRPr="00576C5D" w:rsidRDefault="00EF05E8" w:rsidP="00EF05E8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B8050C">
              <w:rPr>
                <w:rFonts w:cs="Arial"/>
              </w:rPr>
              <w:t xml:space="preserve">Name(s) of roads </w:t>
            </w:r>
            <w:r w:rsidR="003E79B5">
              <w:rPr>
                <w:rFonts w:cs="Arial"/>
              </w:rPr>
              <w:t>the property has frontage on or is located adjacent</w:t>
            </w:r>
          </w:p>
        </w:tc>
        <w:tc>
          <w:tcPr>
            <w:tcW w:w="2159" w:type="pct"/>
            <w:vAlign w:val="center"/>
          </w:tcPr>
          <w:p w14:paraId="171F1A09" w14:textId="281B750E" w:rsidR="00EF05E8" w:rsidRPr="00576C5D" w:rsidRDefault="00EF05E8" w:rsidP="00EF05E8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bookmarkEnd w:id="7"/>
      <w:tr w:rsidR="00295742" w:rsidRPr="00576C5D" w14:paraId="48E28185" w14:textId="77777777" w:rsidTr="00F979FE">
        <w:trPr>
          <w:trHeight w:val="360"/>
        </w:trPr>
        <w:tc>
          <w:tcPr>
            <w:tcW w:w="2841" w:type="pct"/>
            <w:shd w:val="clear" w:color="auto" w:fill="1B75BC"/>
            <w:vAlign w:val="center"/>
          </w:tcPr>
          <w:p w14:paraId="41FF606E" w14:textId="371B3FDC" w:rsidR="00295742" w:rsidRPr="00576C5D" w:rsidRDefault="00D56596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  <w:r w:rsidRPr="00D56596">
              <w:rPr>
                <w:rFonts w:cs="Arial"/>
              </w:rPr>
              <w:t>Four-Lane Highways</w:t>
            </w:r>
            <w:r w:rsidR="007E556C" w:rsidRPr="00D56596">
              <w:rPr>
                <w:rFonts w:cs="Arial"/>
              </w:rPr>
              <w:t xml:space="preserve"> and</w:t>
            </w:r>
            <w:r w:rsidR="007E556C">
              <w:rPr>
                <w:rFonts w:cs="Arial"/>
              </w:rPr>
              <w:t xml:space="preserve"> Freeways</w:t>
            </w:r>
          </w:p>
        </w:tc>
        <w:tc>
          <w:tcPr>
            <w:tcW w:w="2159" w:type="pct"/>
            <w:shd w:val="clear" w:color="auto" w:fill="1B75BC"/>
            <w:vAlign w:val="center"/>
          </w:tcPr>
          <w:p w14:paraId="7D2328D5" w14:textId="77777777" w:rsidR="00295742" w:rsidRPr="00576C5D" w:rsidRDefault="00295742" w:rsidP="005D3FD0">
            <w:pPr>
              <w:spacing w:before="60" w:after="60" w:line="240" w:lineRule="auto"/>
              <w:contextualSpacing/>
              <w:mirrorIndents/>
              <w:rPr>
                <w:rFonts w:ascii="Arial" w:hAnsi="Arial" w:cs="Arial"/>
                <w:b/>
              </w:rPr>
            </w:pPr>
            <w:r w:rsidRPr="004C77E2">
              <w:rPr>
                <w:rFonts w:ascii="Arial" w:hAnsi="Arial" w:cs="Arial"/>
                <w:b/>
                <w:color w:val="FFFFFF"/>
              </w:rPr>
              <w:t>Answer</w:t>
            </w:r>
          </w:p>
        </w:tc>
      </w:tr>
      <w:tr w:rsidR="00295742" w:rsidRPr="00576C5D" w14:paraId="406D951E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348F94D2" w14:textId="710D6155" w:rsidR="00295742" w:rsidRPr="00D51901" w:rsidRDefault="00F264E5" w:rsidP="005D3FD0">
            <w:pPr>
              <w:pStyle w:val="CellBody"/>
              <w:spacing w:before="60" w:after="60"/>
              <w:contextualSpacing/>
              <w:mirrorIndents/>
            </w:pPr>
            <w:r>
              <w:rPr>
                <w:rFonts w:cs="Arial"/>
              </w:rPr>
              <w:t>Name of n</w:t>
            </w:r>
            <w:r w:rsidR="00295742" w:rsidRPr="00576C5D">
              <w:rPr>
                <w:rFonts w:cs="Arial"/>
              </w:rPr>
              <w:t>earest four-lane highway</w:t>
            </w:r>
          </w:p>
        </w:tc>
        <w:tc>
          <w:tcPr>
            <w:tcW w:w="2159" w:type="pct"/>
            <w:vAlign w:val="center"/>
          </w:tcPr>
          <w:p w14:paraId="034D1D66" w14:textId="77777777" w:rsidR="00295742" w:rsidRPr="00576C5D" w:rsidRDefault="0029574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295742" w:rsidRPr="00576C5D" w14:paraId="492EB9BB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46FE692E" w14:textId="1F3B5A37" w:rsidR="00295742" w:rsidRPr="00576C5D" w:rsidRDefault="0029574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Distance from property to n</w:t>
            </w:r>
            <w:r w:rsidRPr="00295742">
              <w:rPr>
                <w:rFonts w:cs="Arial"/>
              </w:rPr>
              <w:t>earest four-lane highway</w:t>
            </w:r>
          </w:p>
        </w:tc>
        <w:tc>
          <w:tcPr>
            <w:tcW w:w="2159" w:type="pct"/>
            <w:vAlign w:val="center"/>
          </w:tcPr>
          <w:p w14:paraId="2915ECEB" w14:textId="2BEF0B4E" w:rsidR="00295742" w:rsidRPr="00576C5D" w:rsidRDefault="0029574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07610F" w:rsidRPr="00576C5D" w14:paraId="3FF63462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74D171D1" w14:textId="00BA2F42" w:rsidR="0007610F" w:rsidRPr="007E556C" w:rsidRDefault="0007610F" w:rsidP="0007610F">
            <w:pPr>
              <w:pStyle w:val="CellBody"/>
              <w:spacing w:before="60" w:after="60"/>
              <w:contextualSpacing/>
              <w:mirrorIndents/>
            </w:pPr>
            <w:r w:rsidRPr="007E556C">
              <w:t xml:space="preserve">Is there at least one route from the property boundary to </w:t>
            </w:r>
            <w:r>
              <w:t>the nearest four-lane highway</w:t>
            </w:r>
            <w:r w:rsidRPr="007E556C">
              <w:t xml:space="preserve"> for which all roads along the route are rated as “All-Season”? </w:t>
            </w:r>
          </w:p>
          <w:p w14:paraId="220861FA" w14:textId="77777777" w:rsidR="0007610F" w:rsidRPr="007E556C" w:rsidRDefault="0007610F" w:rsidP="0007610F">
            <w:pPr>
              <w:pStyle w:val="CellBody"/>
              <w:spacing w:before="60" w:after="60"/>
              <w:contextualSpacing/>
              <w:mirrorIndents/>
              <w:rPr>
                <w:sz w:val="10"/>
                <w:szCs w:val="10"/>
              </w:rPr>
            </w:pPr>
          </w:p>
          <w:p w14:paraId="36A381D2" w14:textId="77777777" w:rsidR="0007610F" w:rsidRPr="007E556C" w:rsidRDefault="0007610F" w:rsidP="0007610F">
            <w:pPr>
              <w:pStyle w:val="CellBody"/>
              <w:spacing w:before="60" w:after="60"/>
              <w:contextualSpacing/>
              <w:mirrorIndents/>
            </w:pPr>
            <w:r w:rsidRPr="007E556C">
              <w:t>If yes, describe the route.</w:t>
            </w:r>
          </w:p>
          <w:p w14:paraId="655DA07D" w14:textId="39B83280" w:rsidR="0007610F" w:rsidRDefault="0007610F" w:rsidP="0007610F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7E556C">
              <w:rPr>
                <w:rFonts w:cs="Arial"/>
              </w:rPr>
              <w:t xml:space="preserve">If no, provide a brief description of </w:t>
            </w:r>
            <w:r>
              <w:rPr>
                <w:rFonts w:cs="Arial"/>
              </w:rPr>
              <w:t>route</w:t>
            </w:r>
            <w:r w:rsidRPr="007E556C">
              <w:rPr>
                <w:rFonts w:cs="Arial"/>
              </w:rPr>
              <w:t xml:space="preserve"> conditions.</w:t>
            </w:r>
          </w:p>
        </w:tc>
        <w:tc>
          <w:tcPr>
            <w:tcW w:w="2159" w:type="pct"/>
            <w:vAlign w:val="center"/>
          </w:tcPr>
          <w:p w14:paraId="53E2D445" w14:textId="77777777" w:rsidR="0007610F" w:rsidRPr="00576C5D" w:rsidRDefault="0007610F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295742" w:rsidRPr="00576C5D" w14:paraId="2669F8F0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209803EA" w14:textId="66FB0E48" w:rsidR="00295742" w:rsidRDefault="00F264E5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Name of n</w:t>
            </w:r>
            <w:r w:rsidR="00295742" w:rsidRPr="00576C5D">
              <w:rPr>
                <w:rFonts w:cs="Arial"/>
              </w:rPr>
              <w:t>earest</w:t>
            </w:r>
            <w:r w:rsidR="00295742">
              <w:rPr>
                <w:rFonts w:cs="Arial"/>
              </w:rPr>
              <w:t xml:space="preserve"> </w:t>
            </w:r>
            <w:r w:rsidR="007E556C">
              <w:rPr>
                <w:rFonts w:cs="Arial"/>
              </w:rPr>
              <w:t>freeway</w:t>
            </w:r>
            <w:r w:rsidR="00570056">
              <w:rPr>
                <w:rFonts w:cs="Arial"/>
              </w:rPr>
              <w:t xml:space="preserve"> (limited access highway)</w:t>
            </w:r>
          </w:p>
        </w:tc>
        <w:tc>
          <w:tcPr>
            <w:tcW w:w="2159" w:type="pct"/>
            <w:vAlign w:val="center"/>
          </w:tcPr>
          <w:p w14:paraId="02DAFEB4" w14:textId="77777777" w:rsidR="00295742" w:rsidRPr="00576C5D" w:rsidRDefault="0029574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295742" w:rsidRPr="00576C5D" w14:paraId="7F8E42A7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4A7FD5D9" w14:textId="5CD3F62D" w:rsidR="00295742" w:rsidRDefault="0029574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Distance from property to n</w:t>
            </w:r>
            <w:r w:rsidRPr="00295742">
              <w:rPr>
                <w:rFonts w:cs="Arial"/>
              </w:rPr>
              <w:t>earest</w:t>
            </w:r>
            <w:r>
              <w:rPr>
                <w:rFonts w:cs="Arial"/>
              </w:rPr>
              <w:t xml:space="preserve"> </w:t>
            </w:r>
            <w:r w:rsidR="007E556C">
              <w:rPr>
                <w:rFonts w:cs="Arial"/>
              </w:rPr>
              <w:t>freeway</w:t>
            </w:r>
          </w:p>
        </w:tc>
        <w:tc>
          <w:tcPr>
            <w:tcW w:w="2159" w:type="pct"/>
            <w:vAlign w:val="center"/>
          </w:tcPr>
          <w:p w14:paraId="253BBB54" w14:textId="77777777" w:rsidR="00295742" w:rsidRPr="00576C5D" w:rsidRDefault="0029574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301B56" w:rsidRPr="00576C5D" w14:paraId="327462F9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11912BA0" w14:textId="77777777" w:rsidR="007E556C" w:rsidRPr="007E556C" w:rsidRDefault="007E556C" w:rsidP="007E556C">
            <w:pPr>
              <w:pStyle w:val="CellBody"/>
              <w:spacing w:before="60" w:after="60"/>
              <w:contextualSpacing/>
              <w:mirrorIndents/>
            </w:pPr>
            <w:r w:rsidRPr="007E556C">
              <w:t xml:space="preserve">Is there at least one route from the property boundary to a freeway for which all roads along the route are rated as “All-Season”? </w:t>
            </w:r>
          </w:p>
          <w:p w14:paraId="09434E67" w14:textId="77777777" w:rsidR="007E556C" w:rsidRPr="007E556C" w:rsidRDefault="007E556C" w:rsidP="007E556C">
            <w:pPr>
              <w:pStyle w:val="CellBody"/>
              <w:spacing w:before="60" w:after="60"/>
              <w:contextualSpacing/>
              <w:mirrorIndents/>
              <w:rPr>
                <w:sz w:val="10"/>
                <w:szCs w:val="10"/>
              </w:rPr>
            </w:pPr>
          </w:p>
          <w:p w14:paraId="76237E83" w14:textId="77777777" w:rsidR="007E556C" w:rsidRPr="007E556C" w:rsidRDefault="007E556C" w:rsidP="007E556C">
            <w:pPr>
              <w:pStyle w:val="CellBody"/>
              <w:spacing w:before="60" w:after="60"/>
              <w:contextualSpacing/>
              <w:mirrorIndents/>
            </w:pPr>
            <w:r w:rsidRPr="007E556C">
              <w:t>If yes, describe the route.</w:t>
            </w:r>
          </w:p>
          <w:p w14:paraId="2B4A0C91" w14:textId="38CB806C" w:rsidR="00033CE5" w:rsidRDefault="007E556C" w:rsidP="007E556C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7E556C">
              <w:rPr>
                <w:rFonts w:cs="Arial"/>
              </w:rPr>
              <w:t xml:space="preserve">If no, provide a brief description of </w:t>
            </w:r>
            <w:r w:rsidR="00165EB8">
              <w:rPr>
                <w:rFonts w:cs="Arial"/>
              </w:rPr>
              <w:t>route</w:t>
            </w:r>
            <w:r w:rsidRPr="007E556C">
              <w:rPr>
                <w:rFonts w:cs="Arial"/>
              </w:rPr>
              <w:t xml:space="preserve"> conditions.</w:t>
            </w:r>
          </w:p>
        </w:tc>
        <w:tc>
          <w:tcPr>
            <w:tcW w:w="2159" w:type="pct"/>
            <w:vAlign w:val="center"/>
          </w:tcPr>
          <w:p w14:paraId="52D0E1D4" w14:textId="77777777" w:rsidR="00301B56" w:rsidRPr="00576C5D" w:rsidRDefault="00301B56" w:rsidP="00295742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D71388" w:rsidRPr="00576C5D" w14:paraId="2BC091F5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4B7C2E9F" w14:textId="330FDF2D" w:rsidR="00D71388" w:rsidRPr="009568EF" w:rsidRDefault="009568EF" w:rsidP="007E556C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9568EF">
              <w:rPr>
                <w:rFonts w:cs="Arial"/>
              </w:rPr>
              <w:lastRenderedPageBreak/>
              <w:t>List all</w:t>
            </w:r>
            <w:r w:rsidR="004B67F0" w:rsidRPr="009568EF">
              <w:rPr>
                <w:rFonts w:cs="Arial"/>
              </w:rPr>
              <w:t xml:space="preserve"> bridges </w:t>
            </w:r>
            <w:r w:rsidRPr="009568EF">
              <w:rPr>
                <w:rFonts w:cs="Arial"/>
              </w:rPr>
              <w:t>and</w:t>
            </w:r>
            <w:r w:rsidR="004B67F0" w:rsidRPr="009568EF">
              <w:rPr>
                <w:rFonts w:cs="Arial"/>
              </w:rPr>
              <w:t xml:space="preserve"> rail crossings on the route from the site to the freewa</w:t>
            </w:r>
            <w:r w:rsidRPr="009568EF">
              <w:rPr>
                <w:rFonts w:cs="Arial"/>
              </w:rPr>
              <w:t>y.</w:t>
            </w:r>
          </w:p>
        </w:tc>
        <w:tc>
          <w:tcPr>
            <w:tcW w:w="2159" w:type="pct"/>
            <w:vAlign w:val="center"/>
          </w:tcPr>
          <w:p w14:paraId="7615573C" w14:textId="77777777" w:rsidR="00D71388" w:rsidRPr="00576C5D" w:rsidRDefault="00D71388" w:rsidP="00295742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9974C9" w:rsidRPr="00576C5D" w14:paraId="072A0644" w14:textId="77777777" w:rsidTr="00F979FE">
        <w:trPr>
          <w:trHeight w:val="360"/>
        </w:trPr>
        <w:tc>
          <w:tcPr>
            <w:tcW w:w="2841" w:type="pct"/>
            <w:shd w:val="clear" w:color="auto" w:fill="1B75BC"/>
            <w:vAlign w:val="center"/>
          </w:tcPr>
          <w:p w14:paraId="4230D259" w14:textId="3038A566" w:rsidR="009974C9" w:rsidRPr="00576C5D" w:rsidRDefault="004F6A26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 xml:space="preserve">Current and </w:t>
            </w:r>
            <w:r w:rsidR="00FC0DA8">
              <w:rPr>
                <w:rFonts w:cs="Arial"/>
              </w:rPr>
              <w:t xml:space="preserve">Planned </w:t>
            </w:r>
            <w:r w:rsidR="009974C9">
              <w:rPr>
                <w:rFonts w:cs="Arial"/>
              </w:rPr>
              <w:t>Road Improvements</w:t>
            </w:r>
          </w:p>
        </w:tc>
        <w:tc>
          <w:tcPr>
            <w:tcW w:w="2159" w:type="pct"/>
            <w:shd w:val="clear" w:color="auto" w:fill="1B75BC"/>
            <w:vAlign w:val="center"/>
          </w:tcPr>
          <w:p w14:paraId="66027406" w14:textId="77777777" w:rsidR="009974C9" w:rsidRPr="00576C5D" w:rsidRDefault="009974C9" w:rsidP="005D3FD0">
            <w:pPr>
              <w:spacing w:before="60" w:after="60"/>
              <w:contextualSpacing/>
              <w:mirrorIndents/>
              <w:rPr>
                <w:rFonts w:ascii="Arial" w:hAnsi="Arial" w:cs="Arial"/>
                <w:b/>
              </w:rPr>
            </w:pPr>
            <w:r w:rsidRPr="004C77E2">
              <w:rPr>
                <w:rFonts w:ascii="Arial" w:hAnsi="Arial" w:cs="Arial"/>
                <w:b/>
                <w:color w:val="FFFFFF"/>
              </w:rPr>
              <w:t>Answer</w:t>
            </w:r>
          </w:p>
        </w:tc>
      </w:tr>
      <w:tr w:rsidR="009974C9" w:rsidRPr="00576C5D" w14:paraId="437CC483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723F0A62" w14:textId="11D1CB42" w:rsidR="009974C9" w:rsidRPr="00D51901" w:rsidRDefault="009974C9" w:rsidP="005D3FD0">
            <w:pPr>
              <w:pStyle w:val="CellBody"/>
              <w:spacing w:before="60" w:after="60"/>
              <w:contextualSpacing/>
              <w:mirrorIndents/>
            </w:pPr>
            <w:r>
              <w:rPr>
                <w:rFonts w:cs="Arial"/>
              </w:rPr>
              <w:t xml:space="preserve">Are </w:t>
            </w:r>
            <w:r w:rsidR="00E53CA4">
              <w:rPr>
                <w:rFonts w:cs="Arial"/>
              </w:rPr>
              <w:t>there</w:t>
            </w:r>
            <w:r>
              <w:rPr>
                <w:rFonts w:cs="Arial"/>
              </w:rPr>
              <w:t xml:space="preserve"> </w:t>
            </w:r>
            <w:r w:rsidRPr="009974C9">
              <w:rPr>
                <w:rFonts w:cs="Arial"/>
              </w:rPr>
              <w:t xml:space="preserve">road improvements </w:t>
            </w:r>
            <w:r>
              <w:rPr>
                <w:rFonts w:cs="Arial"/>
              </w:rPr>
              <w:t xml:space="preserve">currently </w:t>
            </w:r>
            <w:r w:rsidRPr="009974C9">
              <w:rPr>
                <w:rFonts w:cs="Arial"/>
              </w:rPr>
              <w:t>underway</w:t>
            </w:r>
            <w:r>
              <w:rPr>
                <w:rFonts w:cs="Arial"/>
              </w:rPr>
              <w:t xml:space="preserve"> to improve access? If yes, </w:t>
            </w:r>
            <w:r w:rsidR="00E53CA4">
              <w:rPr>
                <w:rFonts w:cs="Arial"/>
              </w:rPr>
              <w:t xml:space="preserve">provide a brief </w:t>
            </w:r>
            <w:r w:rsidR="00E53CA4" w:rsidRPr="009974C9">
              <w:rPr>
                <w:rFonts w:cs="Arial"/>
              </w:rPr>
              <w:t>descri</w:t>
            </w:r>
            <w:r w:rsidR="00E53CA4">
              <w:rPr>
                <w:rFonts w:cs="Arial"/>
              </w:rPr>
              <w:t>ption</w:t>
            </w:r>
            <w:r w:rsidR="00E53CA4" w:rsidRPr="009974C9">
              <w:rPr>
                <w:rFonts w:cs="Arial"/>
              </w:rPr>
              <w:t>.</w:t>
            </w:r>
          </w:p>
        </w:tc>
        <w:tc>
          <w:tcPr>
            <w:tcW w:w="2159" w:type="pct"/>
            <w:vAlign w:val="center"/>
          </w:tcPr>
          <w:p w14:paraId="777E4DD4" w14:textId="77777777" w:rsidR="009974C9" w:rsidRPr="00576C5D" w:rsidRDefault="009974C9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9974C9" w:rsidRPr="00576C5D" w14:paraId="07B16D9F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248BB13B" w14:textId="4F495434" w:rsidR="009974C9" w:rsidRPr="00576C5D" w:rsidRDefault="009974C9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9974C9">
              <w:rPr>
                <w:rFonts w:cs="Arial"/>
              </w:rPr>
              <w:t xml:space="preserve">Are </w:t>
            </w:r>
            <w:r>
              <w:rPr>
                <w:rFonts w:cs="Arial"/>
              </w:rPr>
              <w:t xml:space="preserve">future </w:t>
            </w:r>
            <w:r w:rsidRPr="009974C9">
              <w:rPr>
                <w:rFonts w:cs="Arial"/>
              </w:rPr>
              <w:t xml:space="preserve">road improvements </w:t>
            </w:r>
            <w:r w:rsidR="006814FB">
              <w:rPr>
                <w:rFonts w:cs="Arial"/>
              </w:rPr>
              <w:t xml:space="preserve">already </w:t>
            </w:r>
            <w:r>
              <w:rPr>
                <w:rFonts w:cs="Arial"/>
              </w:rPr>
              <w:t>planned</w:t>
            </w:r>
            <w:r w:rsidRPr="009974C9">
              <w:rPr>
                <w:rFonts w:cs="Arial"/>
              </w:rPr>
              <w:t xml:space="preserve"> to improve access? If yes, </w:t>
            </w:r>
            <w:r w:rsidR="00E53CA4">
              <w:rPr>
                <w:rFonts w:cs="Arial"/>
              </w:rPr>
              <w:t xml:space="preserve">provide a brief </w:t>
            </w:r>
            <w:r w:rsidRPr="009974C9">
              <w:rPr>
                <w:rFonts w:cs="Arial"/>
              </w:rPr>
              <w:t>descri</w:t>
            </w:r>
            <w:r w:rsidR="00E53CA4">
              <w:rPr>
                <w:rFonts w:cs="Arial"/>
              </w:rPr>
              <w:t>ption</w:t>
            </w:r>
            <w:r w:rsidRPr="009974C9">
              <w:rPr>
                <w:rFonts w:cs="Arial"/>
              </w:rPr>
              <w:t>.</w:t>
            </w:r>
          </w:p>
        </w:tc>
        <w:tc>
          <w:tcPr>
            <w:tcW w:w="2159" w:type="pct"/>
            <w:vAlign w:val="center"/>
          </w:tcPr>
          <w:p w14:paraId="1E1ADD88" w14:textId="77777777" w:rsidR="009974C9" w:rsidRPr="00576C5D" w:rsidRDefault="009974C9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9568EF" w:rsidRPr="00576C5D" w14:paraId="745325AD" w14:textId="77777777" w:rsidTr="00F979FE">
        <w:trPr>
          <w:trHeight w:val="360"/>
        </w:trPr>
        <w:tc>
          <w:tcPr>
            <w:tcW w:w="2841" w:type="pct"/>
            <w:vAlign w:val="center"/>
          </w:tcPr>
          <w:p w14:paraId="413BEFAB" w14:textId="06896334" w:rsidR="009568EF" w:rsidRPr="009974C9" w:rsidRDefault="009568EF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 xml:space="preserve">Have you discussed the transportation needs of the </w:t>
            </w:r>
            <w:r w:rsidR="009F1D09">
              <w:rPr>
                <w:rFonts w:cs="Arial"/>
              </w:rPr>
              <w:t>property</w:t>
            </w:r>
            <w:r>
              <w:rPr>
                <w:rFonts w:cs="Arial"/>
              </w:rPr>
              <w:t xml:space="preserve"> with the local MDOT Transportation Service Center</w:t>
            </w:r>
            <w:r w:rsidR="00F103D6">
              <w:rPr>
                <w:rFonts w:cs="Arial"/>
              </w:rPr>
              <w:t xml:space="preserve">? </w:t>
            </w:r>
            <w:r>
              <w:rPr>
                <w:rFonts w:cs="Arial"/>
              </w:rPr>
              <w:t>If yes, indicate who</w:t>
            </w:r>
            <w:r w:rsidR="009F1D09">
              <w:rPr>
                <w:rFonts w:cs="Arial"/>
              </w:rPr>
              <w:t xml:space="preserve"> at MDOT</w:t>
            </w:r>
            <w:r>
              <w:rPr>
                <w:rFonts w:cs="Arial"/>
              </w:rPr>
              <w:t>.</w:t>
            </w:r>
          </w:p>
        </w:tc>
        <w:tc>
          <w:tcPr>
            <w:tcW w:w="2159" w:type="pct"/>
            <w:vAlign w:val="center"/>
          </w:tcPr>
          <w:p w14:paraId="33663D87" w14:textId="77777777" w:rsidR="009568EF" w:rsidRPr="00576C5D" w:rsidRDefault="009568EF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</w:tbl>
    <w:p w14:paraId="72F3679B" w14:textId="77777777" w:rsidR="00476FB7" w:rsidRDefault="00476FB7" w:rsidP="00301B56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513850EB" w14:textId="2A57ED74" w:rsidR="00301B56" w:rsidRPr="00D51901" w:rsidRDefault="00301B56" w:rsidP="00301B56">
      <w:pPr>
        <w:pStyle w:val="ListParagraph"/>
        <w:numPr>
          <w:ilvl w:val="0"/>
          <w:numId w:val="9"/>
        </w:numPr>
        <w:spacing w:after="0" w:line="240" w:lineRule="auto"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>Rail</w:t>
      </w:r>
    </w:p>
    <w:p w14:paraId="78851571" w14:textId="77777777" w:rsidR="00301B56" w:rsidRPr="00300145" w:rsidRDefault="00301B56" w:rsidP="00301B5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5"/>
        <w:gridCol w:w="4565"/>
      </w:tblGrid>
      <w:tr w:rsidR="00301B56" w:rsidRPr="00576C5D" w14:paraId="1470C1B2" w14:textId="77777777" w:rsidTr="00D61900">
        <w:trPr>
          <w:trHeight w:val="360"/>
        </w:trPr>
        <w:tc>
          <w:tcPr>
            <w:tcW w:w="2652" w:type="pct"/>
            <w:shd w:val="clear" w:color="auto" w:fill="1B75BC"/>
            <w:vAlign w:val="center"/>
          </w:tcPr>
          <w:p w14:paraId="24949A98" w14:textId="0392B656" w:rsidR="00301B56" w:rsidRPr="00576C5D" w:rsidRDefault="00301B56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</w:p>
        </w:tc>
        <w:tc>
          <w:tcPr>
            <w:tcW w:w="2348" w:type="pct"/>
            <w:shd w:val="clear" w:color="auto" w:fill="1B75BC"/>
            <w:vAlign w:val="center"/>
          </w:tcPr>
          <w:p w14:paraId="73FB8D83" w14:textId="77777777" w:rsidR="00301B56" w:rsidRPr="00576C5D" w:rsidRDefault="00301B56" w:rsidP="005D3FD0">
            <w:pPr>
              <w:spacing w:before="60" w:after="60" w:line="240" w:lineRule="auto"/>
              <w:contextualSpacing/>
              <w:mirrorIndents/>
              <w:rPr>
                <w:rFonts w:ascii="Arial" w:hAnsi="Arial" w:cs="Arial"/>
                <w:b/>
              </w:rPr>
            </w:pPr>
            <w:r w:rsidRPr="004C77E2">
              <w:rPr>
                <w:rFonts w:ascii="Arial" w:hAnsi="Arial" w:cs="Arial"/>
                <w:b/>
                <w:color w:val="FFFFFF"/>
              </w:rPr>
              <w:t>Answer</w:t>
            </w:r>
          </w:p>
        </w:tc>
      </w:tr>
      <w:tr w:rsidR="00301B56" w:rsidRPr="00576C5D" w14:paraId="6FC425A3" w14:textId="77777777" w:rsidTr="00D61900">
        <w:trPr>
          <w:trHeight w:val="360"/>
        </w:trPr>
        <w:tc>
          <w:tcPr>
            <w:tcW w:w="2652" w:type="pct"/>
            <w:vAlign w:val="center"/>
          </w:tcPr>
          <w:p w14:paraId="44C37ABE" w14:textId="51CAA077" w:rsidR="00301B56" w:rsidRPr="00D51901" w:rsidRDefault="00AC02EA" w:rsidP="005D3FD0">
            <w:pPr>
              <w:pStyle w:val="CellBody"/>
              <w:spacing w:before="60" w:after="60"/>
              <w:contextualSpacing/>
              <w:mirrorIndents/>
            </w:pPr>
            <w:r>
              <w:t>Will the property be marketed as rail-served?</w:t>
            </w:r>
            <w:r w:rsidR="00504E59">
              <w:t xml:space="preserve"> </w:t>
            </w:r>
          </w:p>
        </w:tc>
        <w:tc>
          <w:tcPr>
            <w:tcW w:w="2348" w:type="pct"/>
            <w:vAlign w:val="center"/>
          </w:tcPr>
          <w:p w14:paraId="1A48A3E4" w14:textId="6A3C6766" w:rsidR="00301B56" w:rsidRPr="00576C5D" w:rsidRDefault="00301B56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504E59" w:rsidRPr="00576C5D" w14:paraId="022D04CA" w14:textId="77777777" w:rsidTr="00504E59">
        <w:trPr>
          <w:trHeight w:val="360"/>
        </w:trPr>
        <w:tc>
          <w:tcPr>
            <w:tcW w:w="5000" w:type="pct"/>
            <w:gridSpan w:val="2"/>
            <w:shd w:val="clear" w:color="auto" w:fill="808080" w:themeFill="background1" w:themeFillShade="80"/>
            <w:vAlign w:val="center"/>
          </w:tcPr>
          <w:p w14:paraId="1C3040A7" w14:textId="432F441B" w:rsidR="00504E59" w:rsidRPr="00504E59" w:rsidRDefault="00504E59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b/>
                <w:bCs/>
                <w:color w:val="1E60A2"/>
              </w:rPr>
            </w:pPr>
            <w:r w:rsidRPr="00504E59">
              <w:rPr>
                <w:rFonts w:cs="Arial"/>
                <w:b/>
                <w:bCs/>
                <w:color w:val="FFFFFF" w:themeColor="background1"/>
              </w:rPr>
              <w:t>If the property will be marketed as rail served, complete the section below.</w:t>
            </w:r>
          </w:p>
        </w:tc>
      </w:tr>
      <w:tr w:rsidR="00AC02EA" w:rsidRPr="00576C5D" w14:paraId="593B9BBF" w14:textId="77777777" w:rsidTr="00D61900">
        <w:trPr>
          <w:trHeight w:val="360"/>
        </w:trPr>
        <w:tc>
          <w:tcPr>
            <w:tcW w:w="2652" w:type="pct"/>
            <w:vAlign w:val="center"/>
          </w:tcPr>
          <w:p w14:paraId="561104D9" w14:textId="41254F35" w:rsidR="00AC02EA" w:rsidRPr="00576C5D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576C5D">
              <w:rPr>
                <w:rFonts w:cs="Arial"/>
              </w:rPr>
              <w:t>N</w:t>
            </w:r>
            <w:r>
              <w:rPr>
                <w:rFonts w:cs="Arial"/>
              </w:rPr>
              <w:t>ame of rail provider(s)</w:t>
            </w:r>
          </w:p>
        </w:tc>
        <w:tc>
          <w:tcPr>
            <w:tcW w:w="2348" w:type="pct"/>
            <w:vAlign w:val="center"/>
          </w:tcPr>
          <w:p w14:paraId="65F3E8EC" w14:textId="77777777" w:rsidR="00AC02EA" w:rsidRPr="00576C5D" w:rsidRDefault="00AC02E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301B56" w:rsidRPr="00576C5D" w14:paraId="3BECE254" w14:textId="77777777" w:rsidTr="00D61900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6D0" w14:textId="6ABD9948" w:rsidR="00301B56" w:rsidRPr="00576C5D" w:rsidRDefault="00FA20D3" w:rsidP="00301B56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F40100">
              <w:rPr>
                <w:rFonts w:cs="Arial"/>
              </w:rPr>
              <w:t xml:space="preserve">Location </w:t>
            </w:r>
            <w:r w:rsidR="00F264E5">
              <w:rPr>
                <w:rFonts w:cs="Arial"/>
              </w:rPr>
              <w:t xml:space="preserve">of </w:t>
            </w:r>
            <w:r w:rsidRPr="00F40100">
              <w:rPr>
                <w:rFonts w:cs="Arial"/>
              </w:rPr>
              <w:t>and distance to closest rail line</w:t>
            </w:r>
          </w:p>
        </w:tc>
        <w:tc>
          <w:tcPr>
            <w:tcW w:w="2348" w:type="pct"/>
            <w:vAlign w:val="center"/>
          </w:tcPr>
          <w:p w14:paraId="2DAC0948" w14:textId="77777777" w:rsidR="00301B56" w:rsidRPr="00576C5D" w:rsidRDefault="00301B56" w:rsidP="00301B56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A20D3" w:rsidRPr="00576C5D" w14:paraId="231D376B" w14:textId="77777777" w:rsidTr="00D61900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C00" w14:textId="04E493D3" w:rsidR="00FA20D3" w:rsidRPr="00F40100" w:rsidRDefault="00FA20D3" w:rsidP="00301B56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F40100">
              <w:rPr>
                <w:rFonts w:cs="Arial"/>
              </w:rPr>
              <w:t>Type of track (mainline/siding/etc.)</w:t>
            </w:r>
          </w:p>
        </w:tc>
        <w:tc>
          <w:tcPr>
            <w:tcW w:w="2348" w:type="pct"/>
            <w:vAlign w:val="center"/>
          </w:tcPr>
          <w:p w14:paraId="74E227C9" w14:textId="77777777" w:rsidR="00FA20D3" w:rsidRPr="00576C5D" w:rsidRDefault="00FA20D3" w:rsidP="00301B56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</w:tbl>
    <w:p w14:paraId="0FB0ABE2" w14:textId="77777777" w:rsidR="001701A5" w:rsidRDefault="001701A5" w:rsidP="006F3AD1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3B51FAE0" w14:textId="77777777" w:rsidR="001701A5" w:rsidRDefault="001701A5" w:rsidP="006F3AD1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27D44967" w14:textId="55AAE3D5" w:rsidR="006F3AD1" w:rsidRDefault="006F3AD1" w:rsidP="006F3AD1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>UTILIT</w:t>
      </w:r>
      <w:r w:rsidR="00504E59">
        <w:rPr>
          <w:rFonts w:ascii="Arial" w:hAnsi="Arial" w:cs="Arial"/>
          <w:b/>
          <w:color w:val="1B75BC"/>
        </w:rPr>
        <w:t>Y INFRASTRUCTURE</w:t>
      </w:r>
    </w:p>
    <w:p w14:paraId="7467AB36" w14:textId="77777777" w:rsidR="00B64E5A" w:rsidRDefault="00B64E5A" w:rsidP="00B64E5A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48201C38" w14:textId="10CC9343" w:rsidR="00B64E5A" w:rsidRPr="00D51901" w:rsidRDefault="00B64E5A" w:rsidP="00B64E5A">
      <w:pPr>
        <w:pStyle w:val="ListParagraph"/>
        <w:numPr>
          <w:ilvl w:val="0"/>
          <w:numId w:val="9"/>
        </w:numPr>
        <w:spacing w:after="0" w:line="240" w:lineRule="auto"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>Existing Utility Infrastructure</w:t>
      </w:r>
    </w:p>
    <w:p w14:paraId="12E775E0" w14:textId="77777777" w:rsidR="00B64E5A" w:rsidRPr="00AC02EA" w:rsidRDefault="00B64E5A" w:rsidP="00B64E5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5"/>
        <w:gridCol w:w="4565"/>
      </w:tblGrid>
      <w:tr w:rsidR="00B64E5A" w:rsidRPr="00576C5D" w14:paraId="3AE4E626" w14:textId="77777777" w:rsidTr="00F264E5">
        <w:trPr>
          <w:trHeight w:val="360"/>
        </w:trPr>
        <w:tc>
          <w:tcPr>
            <w:tcW w:w="2652" w:type="pct"/>
            <w:shd w:val="clear" w:color="auto" w:fill="1B75BC"/>
            <w:vAlign w:val="center"/>
          </w:tcPr>
          <w:p w14:paraId="54A1CA92" w14:textId="32FD4F96" w:rsidR="00B64E5A" w:rsidRPr="00576C5D" w:rsidRDefault="00B64E5A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Electric</w:t>
            </w:r>
          </w:p>
        </w:tc>
        <w:tc>
          <w:tcPr>
            <w:tcW w:w="2348" w:type="pct"/>
            <w:shd w:val="clear" w:color="auto" w:fill="1B75BC"/>
            <w:vAlign w:val="center"/>
          </w:tcPr>
          <w:p w14:paraId="5DE525B8" w14:textId="77777777" w:rsidR="00B64E5A" w:rsidRPr="00576C5D" w:rsidRDefault="00B64E5A" w:rsidP="005D3FD0">
            <w:pPr>
              <w:spacing w:before="60" w:after="60"/>
              <w:contextualSpacing/>
              <w:mirrorIndents/>
              <w:rPr>
                <w:rFonts w:ascii="Arial" w:hAnsi="Arial" w:cs="Arial"/>
                <w:b/>
              </w:rPr>
            </w:pPr>
            <w:r w:rsidRPr="004C77E2">
              <w:rPr>
                <w:rFonts w:ascii="Arial" w:hAnsi="Arial" w:cs="Arial"/>
                <w:b/>
                <w:color w:val="FFFFFF"/>
              </w:rPr>
              <w:t>Answer</w:t>
            </w:r>
          </w:p>
        </w:tc>
      </w:tr>
      <w:tr w:rsidR="00B64E5A" w:rsidRPr="00576C5D" w14:paraId="29C2AF15" w14:textId="77777777" w:rsidTr="00F264E5">
        <w:trPr>
          <w:trHeight w:val="360"/>
        </w:trPr>
        <w:tc>
          <w:tcPr>
            <w:tcW w:w="2652" w:type="pct"/>
            <w:vAlign w:val="center"/>
          </w:tcPr>
          <w:p w14:paraId="7A5E25A1" w14:textId="4B6B44BF" w:rsidR="00B64E5A" w:rsidRPr="00D51901" w:rsidRDefault="00041D62" w:rsidP="005D3FD0">
            <w:pPr>
              <w:pStyle w:val="CellBody"/>
              <w:spacing w:before="60" w:after="60"/>
              <w:contextualSpacing/>
              <w:mirrorIndents/>
            </w:pPr>
            <w:r w:rsidRPr="00576C5D">
              <w:rPr>
                <w:rFonts w:cs="Arial"/>
              </w:rPr>
              <w:t>N</w:t>
            </w:r>
            <w:r>
              <w:rPr>
                <w:rFonts w:cs="Arial"/>
              </w:rPr>
              <w:t xml:space="preserve">ame of electric distribution </w:t>
            </w:r>
            <w:r w:rsidRPr="00E913FF">
              <w:rPr>
                <w:rFonts w:cs="Arial"/>
              </w:rPr>
              <w:t>company</w:t>
            </w:r>
            <w:r>
              <w:rPr>
                <w:rFonts w:cs="Arial"/>
              </w:rPr>
              <w:t>(ies)</w:t>
            </w:r>
          </w:p>
        </w:tc>
        <w:tc>
          <w:tcPr>
            <w:tcW w:w="2348" w:type="pct"/>
            <w:vAlign w:val="center"/>
          </w:tcPr>
          <w:p w14:paraId="08D68BED" w14:textId="1DF83EB8" w:rsidR="00B64E5A" w:rsidRPr="00576C5D" w:rsidRDefault="00B64E5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B64E5A" w:rsidRPr="00576C5D" w14:paraId="5AF75031" w14:textId="77777777" w:rsidTr="00F264E5">
        <w:trPr>
          <w:trHeight w:val="360"/>
        </w:trPr>
        <w:tc>
          <w:tcPr>
            <w:tcW w:w="2652" w:type="pct"/>
            <w:vAlign w:val="center"/>
          </w:tcPr>
          <w:p w14:paraId="2CC38402" w14:textId="21F3983F" w:rsidR="00B64E5A" w:rsidRPr="00576C5D" w:rsidRDefault="00F264E5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F264E5">
              <w:rPr>
                <w:rFonts w:cs="Arial"/>
              </w:rPr>
              <w:t>Distance from property to nearest</w:t>
            </w:r>
            <w:r>
              <w:rPr>
                <w:rFonts w:cs="Arial"/>
              </w:rPr>
              <w:t xml:space="preserve"> electric line</w:t>
            </w:r>
          </w:p>
        </w:tc>
        <w:tc>
          <w:tcPr>
            <w:tcW w:w="2348" w:type="pct"/>
            <w:vAlign w:val="center"/>
          </w:tcPr>
          <w:p w14:paraId="63AC1039" w14:textId="77777777" w:rsidR="00B64E5A" w:rsidRPr="00576C5D" w:rsidRDefault="00B64E5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B64E5A" w:rsidRPr="00576C5D" w14:paraId="5FA0F827" w14:textId="77777777" w:rsidTr="00F264E5">
        <w:trPr>
          <w:trHeight w:val="360"/>
        </w:trPr>
        <w:tc>
          <w:tcPr>
            <w:tcW w:w="2652" w:type="pct"/>
            <w:vAlign w:val="center"/>
          </w:tcPr>
          <w:p w14:paraId="653ED0AA" w14:textId="163893F0" w:rsidR="00F264E5" w:rsidRDefault="00F264E5" w:rsidP="005D3FD0">
            <w:pPr>
              <w:pStyle w:val="CellBody"/>
              <w:spacing w:before="60" w:after="60"/>
              <w:contextualSpacing/>
              <w:mirrorIndents/>
            </w:pPr>
            <w:r>
              <w:t xml:space="preserve">Provide any additional details </w:t>
            </w:r>
            <w:r w:rsidR="00A01842">
              <w:t xml:space="preserve">that you </w:t>
            </w:r>
            <w:r>
              <w:t xml:space="preserve">currently know about electric service for this property </w:t>
            </w:r>
          </w:p>
          <w:p w14:paraId="27AACC74" w14:textId="1E65A9F3" w:rsidR="00B64E5A" w:rsidRPr="00B8050C" w:rsidRDefault="00F264E5" w:rsidP="005D3FD0">
            <w:pPr>
              <w:pStyle w:val="CellBody"/>
              <w:spacing w:before="60" w:after="60"/>
              <w:contextualSpacing/>
              <w:mirrorIndents/>
            </w:pPr>
            <w:r>
              <w:t>(Examples: size and capacity of nearest line, distance to substation serving the property, etc.)</w:t>
            </w:r>
          </w:p>
        </w:tc>
        <w:tc>
          <w:tcPr>
            <w:tcW w:w="2348" w:type="pct"/>
            <w:vAlign w:val="center"/>
          </w:tcPr>
          <w:p w14:paraId="5E723D27" w14:textId="1E658363" w:rsidR="00B64E5A" w:rsidRPr="00576C5D" w:rsidRDefault="00B64E5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B64E5A" w:rsidRPr="00576C5D" w14:paraId="7D06F183" w14:textId="77777777" w:rsidTr="00F264E5">
        <w:trPr>
          <w:trHeight w:val="360"/>
        </w:trPr>
        <w:tc>
          <w:tcPr>
            <w:tcW w:w="2652" w:type="pct"/>
            <w:shd w:val="clear" w:color="auto" w:fill="1B75BC"/>
            <w:vAlign w:val="center"/>
          </w:tcPr>
          <w:p w14:paraId="3D5CDB17" w14:textId="4533815B" w:rsidR="00B64E5A" w:rsidRPr="00576C5D" w:rsidRDefault="00B64E5A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Natural Gas</w:t>
            </w:r>
          </w:p>
        </w:tc>
        <w:tc>
          <w:tcPr>
            <w:tcW w:w="2348" w:type="pct"/>
            <w:shd w:val="clear" w:color="auto" w:fill="1B75BC"/>
            <w:vAlign w:val="center"/>
          </w:tcPr>
          <w:p w14:paraId="2E4DE2EA" w14:textId="77777777" w:rsidR="00B64E5A" w:rsidRPr="00576C5D" w:rsidRDefault="00B64E5A" w:rsidP="005D3FD0">
            <w:pPr>
              <w:spacing w:before="60" w:after="60" w:line="240" w:lineRule="auto"/>
              <w:contextualSpacing/>
              <w:mirrorIndents/>
              <w:rPr>
                <w:rFonts w:ascii="Arial" w:hAnsi="Arial" w:cs="Arial"/>
                <w:b/>
              </w:rPr>
            </w:pPr>
            <w:r w:rsidRPr="004C77E2">
              <w:rPr>
                <w:rFonts w:ascii="Arial" w:hAnsi="Arial" w:cs="Arial"/>
                <w:b/>
                <w:color w:val="FFFFFF"/>
              </w:rPr>
              <w:t>Answer</w:t>
            </w:r>
          </w:p>
        </w:tc>
      </w:tr>
      <w:tr w:rsidR="00B64E5A" w:rsidRPr="00576C5D" w14:paraId="1B0C0787" w14:textId="77777777" w:rsidTr="00F264E5">
        <w:trPr>
          <w:trHeight w:val="360"/>
        </w:trPr>
        <w:tc>
          <w:tcPr>
            <w:tcW w:w="2652" w:type="pct"/>
            <w:vAlign w:val="center"/>
          </w:tcPr>
          <w:p w14:paraId="0E6C2BE0" w14:textId="3457BF98" w:rsidR="00B64E5A" w:rsidRPr="00D51901" w:rsidRDefault="00041D62" w:rsidP="005D3FD0">
            <w:pPr>
              <w:pStyle w:val="CellBody"/>
              <w:spacing w:before="60" w:after="60"/>
              <w:contextualSpacing/>
              <w:mirrorIndents/>
            </w:pPr>
            <w:r w:rsidRPr="00576C5D">
              <w:rPr>
                <w:rFonts w:cs="Arial"/>
              </w:rPr>
              <w:t>N</w:t>
            </w:r>
            <w:r>
              <w:rPr>
                <w:rFonts w:cs="Arial"/>
              </w:rPr>
              <w:t xml:space="preserve">ame of natural gas </w:t>
            </w:r>
            <w:r w:rsidR="00F264E5">
              <w:rPr>
                <w:rFonts w:cs="Arial"/>
              </w:rPr>
              <w:t xml:space="preserve">distribution </w:t>
            </w:r>
            <w:r w:rsidRPr="00E913FF">
              <w:rPr>
                <w:rFonts w:cs="Arial"/>
              </w:rPr>
              <w:t>company</w:t>
            </w:r>
            <w:r>
              <w:rPr>
                <w:rFonts w:cs="Arial"/>
              </w:rPr>
              <w:t>(ies)</w:t>
            </w:r>
          </w:p>
        </w:tc>
        <w:tc>
          <w:tcPr>
            <w:tcW w:w="2348" w:type="pct"/>
            <w:vAlign w:val="center"/>
          </w:tcPr>
          <w:p w14:paraId="66DBD876" w14:textId="77777777" w:rsidR="00B64E5A" w:rsidRPr="00576C5D" w:rsidRDefault="00B64E5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264E5" w:rsidRPr="00576C5D" w14:paraId="7B462995" w14:textId="77777777" w:rsidTr="00F264E5">
        <w:trPr>
          <w:trHeight w:val="360"/>
        </w:trPr>
        <w:tc>
          <w:tcPr>
            <w:tcW w:w="2652" w:type="pct"/>
            <w:vAlign w:val="center"/>
          </w:tcPr>
          <w:p w14:paraId="378985A8" w14:textId="3CE6C444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F264E5">
              <w:rPr>
                <w:rFonts w:cs="Arial"/>
              </w:rPr>
              <w:t>Distance from property to nearest</w:t>
            </w:r>
            <w:r>
              <w:rPr>
                <w:rFonts w:cs="Arial"/>
              </w:rPr>
              <w:t xml:space="preserve"> natural gas line</w:t>
            </w:r>
          </w:p>
        </w:tc>
        <w:tc>
          <w:tcPr>
            <w:tcW w:w="2348" w:type="pct"/>
            <w:vAlign w:val="center"/>
          </w:tcPr>
          <w:p w14:paraId="31D9600A" w14:textId="77777777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264E5" w:rsidRPr="00576C5D" w14:paraId="6B0137B7" w14:textId="77777777" w:rsidTr="00F264E5">
        <w:trPr>
          <w:trHeight w:val="360"/>
        </w:trPr>
        <w:tc>
          <w:tcPr>
            <w:tcW w:w="2652" w:type="pct"/>
            <w:vAlign w:val="center"/>
          </w:tcPr>
          <w:p w14:paraId="7876F537" w14:textId="48AFA33F" w:rsidR="00F264E5" w:rsidRDefault="00F264E5" w:rsidP="00F264E5">
            <w:pPr>
              <w:pStyle w:val="CellBody"/>
              <w:spacing w:before="60" w:after="60"/>
              <w:contextualSpacing/>
              <w:mirrorIndents/>
            </w:pPr>
            <w:r>
              <w:t xml:space="preserve">Provide any additional details </w:t>
            </w:r>
            <w:r w:rsidR="00A01842">
              <w:t xml:space="preserve">that you </w:t>
            </w:r>
            <w:r>
              <w:t xml:space="preserve">currently know about natural </w:t>
            </w:r>
            <w:r w:rsidR="00A43B42">
              <w:t xml:space="preserve">gas </w:t>
            </w:r>
            <w:r>
              <w:t xml:space="preserve">service for this property </w:t>
            </w:r>
          </w:p>
          <w:p w14:paraId="4DB6440C" w14:textId="3EBE43EE" w:rsidR="00F264E5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t xml:space="preserve">(Examples: size and pressure of nearest line, distance to </w:t>
            </w:r>
            <w:r w:rsidR="00A01842">
              <w:t>nearest transmission line</w:t>
            </w:r>
            <w:r>
              <w:t>, etc.)</w:t>
            </w:r>
          </w:p>
        </w:tc>
        <w:tc>
          <w:tcPr>
            <w:tcW w:w="2348" w:type="pct"/>
            <w:vAlign w:val="center"/>
          </w:tcPr>
          <w:p w14:paraId="645D5135" w14:textId="77777777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264E5" w:rsidRPr="00576C5D" w14:paraId="65A042FA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46206E58" w14:textId="6216BB2B" w:rsidR="00F264E5" w:rsidRPr="00B64E5A" w:rsidRDefault="00F264E5" w:rsidP="00F264E5">
            <w:pPr>
              <w:pStyle w:val="CellBody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Water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65360D11" w14:textId="77777777" w:rsidR="00F264E5" w:rsidRPr="00B64E5A" w:rsidRDefault="00F264E5" w:rsidP="00F264E5">
            <w:pPr>
              <w:pStyle w:val="CellBody"/>
              <w:rPr>
                <w:rFonts w:cs="Arial"/>
                <w:b/>
                <w:bCs/>
                <w:color w:val="FFFFFF" w:themeColor="background1"/>
              </w:rPr>
            </w:pPr>
            <w:r w:rsidRPr="00B64E5A">
              <w:rPr>
                <w:rFonts w:cs="Arial"/>
                <w:b/>
                <w:bCs/>
                <w:color w:val="FFFFFF" w:themeColor="background1"/>
              </w:rPr>
              <w:t>Answer</w:t>
            </w:r>
          </w:p>
        </w:tc>
      </w:tr>
      <w:tr w:rsidR="00F264E5" w:rsidRPr="00576C5D" w14:paraId="59EB5801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00C" w14:textId="0B89E689" w:rsidR="00F264E5" w:rsidRPr="00B64E5A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576C5D">
              <w:rPr>
                <w:rFonts w:cs="Arial"/>
              </w:rPr>
              <w:t>N</w:t>
            </w:r>
            <w:r>
              <w:rPr>
                <w:rFonts w:cs="Arial"/>
              </w:rPr>
              <w:t>ame of water provider(s)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6688" w14:textId="77777777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264E5" w:rsidRPr="00576C5D" w14:paraId="45A599C7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0E15" w14:textId="22D3AE9E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F264E5">
              <w:rPr>
                <w:rFonts w:cs="Arial"/>
              </w:rPr>
              <w:lastRenderedPageBreak/>
              <w:t>Distance from property to nearest</w:t>
            </w:r>
            <w:r>
              <w:rPr>
                <w:rFonts w:cs="Arial"/>
              </w:rPr>
              <w:t xml:space="preserve"> water line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0ECC" w14:textId="77777777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264E5" w:rsidRPr="00576C5D" w14:paraId="18033DE7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70F9" w14:textId="3B77F621" w:rsidR="00A01842" w:rsidRDefault="00A01842" w:rsidP="00A01842">
            <w:pPr>
              <w:pStyle w:val="CellBody"/>
              <w:spacing w:before="60" w:after="60"/>
              <w:contextualSpacing/>
              <w:mirrorIndents/>
            </w:pPr>
            <w:r>
              <w:t xml:space="preserve">Provide any additional details that you currently know about water service for this property </w:t>
            </w:r>
          </w:p>
          <w:p w14:paraId="7D092FD2" w14:textId="0A80533D" w:rsidR="00F264E5" w:rsidRDefault="00A01842" w:rsidP="00A01842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t>(Examples: size and capacity of nearest line, excess capacity of water treatment plant, etc.)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4E5" w14:textId="77777777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264E5" w:rsidRPr="00576C5D" w14:paraId="00E42A4D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4F6A924C" w14:textId="2E87A48E" w:rsidR="00F264E5" w:rsidRPr="00B64E5A" w:rsidRDefault="00F103D6" w:rsidP="00F264E5">
            <w:pPr>
              <w:pStyle w:val="CellBody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Wastewater / Sewer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467B3D1C" w14:textId="77777777" w:rsidR="00F264E5" w:rsidRPr="00B64E5A" w:rsidRDefault="00F264E5" w:rsidP="00F264E5">
            <w:pPr>
              <w:pStyle w:val="CellBody"/>
              <w:rPr>
                <w:rFonts w:cs="Arial"/>
                <w:b/>
                <w:bCs/>
                <w:color w:val="FFFFFF" w:themeColor="background1"/>
              </w:rPr>
            </w:pPr>
            <w:r w:rsidRPr="00B64E5A">
              <w:rPr>
                <w:rFonts w:cs="Arial"/>
                <w:b/>
                <w:bCs/>
                <w:color w:val="FFFFFF" w:themeColor="background1"/>
              </w:rPr>
              <w:t>Answer</w:t>
            </w:r>
          </w:p>
        </w:tc>
      </w:tr>
      <w:tr w:rsidR="00F264E5" w:rsidRPr="00576C5D" w14:paraId="21E4DB21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7841" w14:textId="7362B9C4" w:rsidR="00F264E5" w:rsidRPr="00B64E5A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576C5D">
              <w:rPr>
                <w:rFonts w:cs="Arial"/>
              </w:rPr>
              <w:t>N</w:t>
            </w:r>
            <w:r>
              <w:rPr>
                <w:rFonts w:cs="Arial"/>
              </w:rPr>
              <w:t xml:space="preserve">ame of </w:t>
            </w:r>
            <w:r w:rsidR="00F103D6">
              <w:rPr>
                <w:rFonts w:cs="Arial"/>
              </w:rPr>
              <w:t>wastewater</w:t>
            </w:r>
            <w:r>
              <w:rPr>
                <w:rFonts w:cs="Arial"/>
              </w:rPr>
              <w:t xml:space="preserve"> service provider(s)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3CDF" w14:textId="2BF2EC2D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264E5" w:rsidRPr="00576C5D" w14:paraId="53C23E79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998" w14:textId="2B632A37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F264E5">
              <w:rPr>
                <w:rFonts w:cs="Arial"/>
              </w:rPr>
              <w:t>Distance from property to nearest</w:t>
            </w:r>
            <w:r>
              <w:rPr>
                <w:rFonts w:cs="Arial"/>
              </w:rPr>
              <w:t xml:space="preserve"> sewer line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2670" w14:textId="77777777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264E5" w:rsidRPr="00576C5D" w14:paraId="59069ECA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4948" w14:textId="72F7C62E" w:rsidR="00A01842" w:rsidRDefault="00A01842" w:rsidP="00A01842">
            <w:pPr>
              <w:pStyle w:val="CellBody"/>
              <w:spacing w:before="60" w:after="60"/>
              <w:contextualSpacing/>
              <w:mirrorIndents/>
            </w:pPr>
            <w:r>
              <w:t xml:space="preserve">Provide any additional details that you currently know about </w:t>
            </w:r>
            <w:r w:rsidR="00B85CD1">
              <w:t>wastewater</w:t>
            </w:r>
            <w:r>
              <w:t xml:space="preserve"> service for this property </w:t>
            </w:r>
          </w:p>
          <w:p w14:paraId="5DE3931A" w14:textId="71DEBFEC" w:rsidR="00F264E5" w:rsidRDefault="00A01842" w:rsidP="00A01842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>
              <w:t>(Examples: size and capacity of nearest line, excess capacity of sewer treatment plant, etc.)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42E7" w14:textId="77777777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264E5" w:rsidRPr="00576C5D" w14:paraId="353B4E67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6E06836C" w14:textId="69D0E518" w:rsidR="00F264E5" w:rsidRPr="00B64E5A" w:rsidRDefault="00F264E5" w:rsidP="00F264E5">
            <w:pPr>
              <w:pStyle w:val="CellBody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Telecommunications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0AECB07C" w14:textId="77777777" w:rsidR="00F264E5" w:rsidRPr="00B64E5A" w:rsidRDefault="00F264E5" w:rsidP="00F264E5">
            <w:pPr>
              <w:pStyle w:val="CellBody"/>
              <w:rPr>
                <w:rFonts w:cs="Arial"/>
                <w:b/>
                <w:bCs/>
                <w:color w:val="FFFFFF" w:themeColor="background1"/>
              </w:rPr>
            </w:pPr>
            <w:r w:rsidRPr="00B64E5A">
              <w:rPr>
                <w:rFonts w:cs="Arial"/>
                <w:b/>
                <w:bCs/>
                <w:color w:val="FFFFFF" w:themeColor="background1"/>
              </w:rPr>
              <w:t>Answer</w:t>
            </w:r>
          </w:p>
        </w:tc>
      </w:tr>
      <w:tr w:rsidR="00F264E5" w:rsidRPr="00576C5D" w14:paraId="45FB816D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9897" w14:textId="7F58536D" w:rsidR="00F264E5" w:rsidRPr="00B64E5A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576C5D">
              <w:rPr>
                <w:rFonts w:cs="Arial"/>
              </w:rPr>
              <w:t>N</w:t>
            </w:r>
            <w:r>
              <w:rPr>
                <w:rFonts w:cs="Arial"/>
              </w:rPr>
              <w:t xml:space="preserve">ame of telecommunications </w:t>
            </w:r>
            <w:r w:rsidRPr="00E913FF">
              <w:rPr>
                <w:rFonts w:cs="Arial"/>
              </w:rPr>
              <w:t>company</w:t>
            </w:r>
            <w:r>
              <w:rPr>
                <w:rFonts w:cs="Arial"/>
              </w:rPr>
              <w:t>(ies)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A428" w14:textId="77777777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264E5" w:rsidRPr="00576C5D" w14:paraId="05D19A70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05D7" w14:textId="10689820" w:rsidR="00F264E5" w:rsidRPr="00576C5D" w:rsidRDefault="00A01842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</w:rPr>
            </w:pPr>
            <w:r w:rsidRPr="00F264E5">
              <w:rPr>
                <w:rFonts w:cs="Arial"/>
              </w:rPr>
              <w:t>Distance from property to nearest</w:t>
            </w:r>
            <w:r>
              <w:rPr>
                <w:rFonts w:cs="Arial"/>
              </w:rPr>
              <w:t xml:space="preserve"> </w:t>
            </w:r>
            <w:r w:rsidR="00A43B42">
              <w:rPr>
                <w:rFonts w:cs="Arial"/>
              </w:rPr>
              <w:t xml:space="preserve">telecommunications </w:t>
            </w:r>
            <w:r>
              <w:rPr>
                <w:rFonts w:cs="Arial"/>
              </w:rPr>
              <w:t>infrastructure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01BE" w14:textId="77777777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F264E5" w:rsidRPr="00576C5D" w14:paraId="648FB8EC" w14:textId="77777777" w:rsidTr="00F264E5">
        <w:trPr>
          <w:trHeight w:val="36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7F1" w14:textId="5CEDE609" w:rsidR="00F264E5" w:rsidRPr="00A01842" w:rsidRDefault="00A01842" w:rsidP="00A01842">
            <w:pPr>
              <w:pStyle w:val="CellBody"/>
              <w:spacing w:before="60" w:after="60"/>
              <w:contextualSpacing/>
              <w:mirrorIndents/>
            </w:pPr>
            <w:r>
              <w:t>Provide any additional details that you currently know about telecommunications service for this property (Example: service</w:t>
            </w:r>
            <w:r w:rsidR="000E362F">
              <w:t>s</w:t>
            </w:r>
            <w:r>
              <w:t xml:space="preserve"> available)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DAB" w14:textId="77777777" w:rsidR="00F264E5" w:rsidRPr="00576C5D" w:rsidRDefault="00F264E5" w:rsidP="00F264E5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</w:tbl>
    <w:p w14:paraId="512A0FBF" w14:textId="77777777" w:rsidR="00B64E5A" w:rsidRDefault="00B64E5A" w:rsidP="00B64E5A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61496E04" w14:textId="77777777" w:rsidR="000B0DE4" w:rsidRDefault="000B0DE4" w:rsidP="000B0DE4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4526B99E" w14:textId="77777777" w:rsidR="00E30E4A" w:rsidRDefault="00E30E4A">
      <w:pPr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br w:type="page"/>
      </w:r>
    </w:p>
    <w:p w14:paraId="1BC513BA" w14:textId="6336B766" w:rsidR="00736923" w:rsidRDefault="00736923" w:rsidP="00736923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lastRenderedPageBreak/>
        <w:t>PROPERTY DUE DILIGENCE</w:t>
      </w:r>
    </w:p>
    <w:p w14:paraId="729285A8" w14:textId="77777777" w:rsidR="00736923" w:rsidRDefault="00736923" w:rsidP="00736923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7A1E7BFC" w14:textId="77777777" w:rsidR="00736923" w:rsidRDefault="00736923" w:rsidP="00736923">
      <w:pPr>
        <w:pStyle w:val="ListParagraph"/>
        <w:numPr>
          <w:ilvl w:val="0"/>
          <w:numId w:val="9"/>
        </w:numPr>
        <w:spacing w:after="0" w:line="240" w:lineRule="auto"/>
        <w:mirrorIndents/>
        <w:rPr>
          <w:rFonts w:ascii="Arial" w:hAnsi="Arial" w:cs="Arial"/>
          <w:b/>
          <w:color w:val="1B75BC"/>
        </w:rPr>
      </w:pPr>
      <w:bookmarkStart w:id="8" w:name="_Hlk71817723"/>
      <w:r>
        <w:rPr>
          <w:rFonts w:ascii="Arial" w:hAnsi="Arial" w:cs="Arial"/>
          <w:b/>
          <w:color w:val="1B75BC"/>
        </w:rPr>
        <w:t>Due Diligence Studies</w:t>
      </w:r>
    </w:p>
    <w:p w14:paraId="7E87596C" w14:textId="77777777" w:rsidR="00736923" w:rsidRPr="00736923" w:rsidRDefault="00736923" w:rsidP="00736923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1441"/>
        <w:gridCol w:w="2150"/>
        <w:gridCol w:w="2152"/>
      </w:tblGrid>
      <w:tr w:rsidR="00E30E4A" w:rsidRPr="00576C5D" w14:paraId="2A6F01F3" w14:textId="77777777" w:rsidTr="00E30E4A">
        <w:trPr>
          <w:trHeight w:val="360"/>
        </w:trPr>
        <w:tc>
          <w:tcPr>
            <w:tcW w:w="2046" w:type="pct"/>
            <w:shd w:val="clear" w:color="auto" w:fill="1B75BC"/>
            <w:vAlign w:val="center"/>
          </w:tcPr>
          <w:p w14:paraId="297E6D36" w14:textId="77777777" w:rsidR="00E30E4A" w:rsidRPr="00926992" w:rsidRDefault="00E30E4A" w:rsidP="005D3FD0">
            <w:pPr>
              <w:pStyle w:val="CellHeading"/>
              <w:spacing w:before="60" w:after="60"/>
              <w:contextualSpacing/>
              <w:mirrorIndents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Study</w:t>
            </w:r>
          </w:p>
        </w:tc>
        <w:tc>
          <w:tcPr>
            <w:tcW w:w="741" w:type="pct"/>
            <w:shd w:val="clear" w:color="auto" w:fill="1B75BC"/>
            <w:vAlign w:val="center"/>
          </w:tcPr>
          <w:p w14:paraId="72307686" w14:textId="77777777" w:rsidR="00E30E4A" w:rsidRDefault="00E30E4A" w:rsidP="005D3FD0">
            <w:pPr>
              <w:spacing w:before="60" w:after="60" w:line="240" w:lineRule="auto"/>
              <w:contextualSpacing/>
              <w:mirrorIndents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Completed</w:t>
            </w:r>
          </w:p>
          <w:p w14:paraId="483FDE94" w14:textId="77777777" w:rsidR="00E30E4A" w:rsidRPr="00926992" w:rsidRDefault="00E30E4A" w:rsidP="005D3FD0">
            <w:pPr>
              <w:spacing w:before="60" w:after="60" w:line="240" w:lineRule="auto"/>
              <w:contextualSpacing/>
              <w:mirrorIndents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(Yes or No)</w:t>
            </w:r>
          </w:p>
        </w:tc>
        <w:tc>
          <w:tcPr>
            <w:tcW w:w="1106" w:type="pct"/>
            <w:shd w:val="clear" w:color="auto" w:fill="1B75BC"/>
            <w:vAlign w:val="center"/>
          </w:tcPr>
          <w:p w14:paraId="219556F8" w14:textId="77777777" w:rsidR="00E30E4A" w:rsidRPr="00926992" w:rsidRDefault="00E30E4A" w:rsidP="005D3FD0">
            <w:pPr>
              <w:spacing w:before="60" w:after="60" w:line="240" w:lineRule="auto"/>
              <w:contextualSpacing/>
              <w:mirrorIndents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Date(s) of Study(ies)</w:t>
            </w:r>
          </w:p>
        </w:tc>
        <w:tc>
          <w:tcPr>
            <w:tcW w:w="1107" w:type="pct"/>
            <w:shd w:val="clear" w:color="auto" w:fill="1B75BC"/>
            <w:vAlign w:val="center"/>
          </w:tcPr>
          <w:p w14:paraId="554A9CD2" w14:textId="01B3B65F" w:rsidR="00E30E4A" w:rsidRPr="00926992" w:rsidRDefault="00E30E4A" w:rsidP="005D3FD0">
            <w:pPr>
              <w:spacing w:before="60" w:after="60" w:line="240" w:lineRule="auto"/>
              <w:contextualSpacing/>
              <w:mirrorIndents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Does the study include the entire acreage being proposed for the MI Sites Program</w:t>
            </w:r>
            <w:r w:rsidR="0007610F">
              <w:rPr>
                <w:rFonts w:ascii="Arial" w:hAnsi="Arial" w:cs="Arial"/>
                <w:b/>
                <w:color w:val="FFFFFF" w:themeColor="background1"/>
              </w:rPr>
              <w:t>?</w:t>
            </w:r>
          </w:p>
        </w:tc>
      </w:tr>
      <w:tr w:rsidR="00E30E4A" w:rsidRPr="00FF3182" w14:paraId="2BDBF676" w14:textId="77777777" w:rsidTr="00553F92">
        <w:trPr>
          <w:trHeight w:val="360"/>
        </w:trPr>
        <w:tc>
          <w:tcPr>
            <w:tcW w:w="2046" w:type="pct"/>
            <w:vAlign w:val="center"/>
          </w:tcPr>
          <w:p w14:paraId="7FAAA310" w14:textId="58AD86C4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color w:val="1B75BC"/>
              </w:rPr>
            </w:pPr>
            <w:r>
              <w:t xml:space="preserve">Phase I ESA </w:t>
            </w:r>
          </w:p>
        </w:tc>
        <w:tc>
          <w:tcPr>
            <w:tcW w:w="741" w:type="pct"/>
            <w:vAlign w:val="center"/>
          </w:tcPr>
          <w:p w14:paraId="503E8A35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3A7730AA" w14:textId="7AFCD9EE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0A48F497" w14:textId="7034F3BB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063DA2" w:rsidRPr="00FF3182" w14:paraId="1904B6B6" w14:textId="77777777" w:rsidTr="00553F92">
        <w:trPr>
          <w:trHeight w:val="360"/>
        </w:trPr>
        <w:tc>
          <w:tcPr>
            <w:tcW w:w="2046" w:type="pct"/>
            <w:vAlign w:val="center"/>
          </w:tcPr>
          <w:p w14:paraId="3DC0DC71" w14:textId="16020898" w:rsidR="00063DA2" w:rsidRDefault="00063DA2" w:rsidP="005D3FD0">
            <w:pPr>
              <w:pStyle w:val="CellBody"/>
              <w:spacing w:before="60" w:after="60"/>
              <w:contextualSpacing/>
              <w:mirrorIndents/>
            </w:pPr>
            <w:r>
              <w:t>Phase II ESA</w:t>
            </w:r>
          </w:p>
        </w:tc>
        <w:tc>
          <w:tcPr>
            <w:tcW w:w="741" w:type="pct"/>
            <w:vAlign w:val="center"/>
          </w:tcPr>
          <w:p w14:paraId="2AD5BBC9" w14:textId="77777777" w:rsidR="00063DA2" w:rsidRPr="00FF3182" w:rsidRDefault="00063DA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6491D49A" w14:textId="77777777" w:rsidR="00063DA2" w:rsidRPr="00FF3182" w:rsidRDefault="00063DA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4995F5D5" w14:textId="77777777" w:rsidR="00063DA2" w:rsidRPr="00FF3182" w:rsidRDefault="00063DA2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E30E4A" w:rsidRPr="00FF3182" w14:paraId="773F36DD" w14:textId="77777777" w:rsidTr="00553F92">
        <w:trPr>
          <w:trHeight w:val="360"/>
        </w:trPr>
        <w:tc>
          <w:tcPr>
            <w:tcW w:w="2046" w:type="pct"/>
            <w:vAlign w:val="center"/>
          </w:tcPr>
          <w:p w14:paraId="308AC9C9" w14:textId="58E83FE1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  <w:r>
              <w:t>Wetlands delineation</w:t>
            </w:r>
          </w:p>
        </w:tc>
        <w:tc>
          <w:tcPr>
            <w:tcW w:w="741" w:type="pct"/>
            <w:vAlign w:val="center"/>
          </w:tcPr>
          <w:p w14:paraId="576BF158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32D75FCE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6316A830" w14:textId="4076E2D1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E30E4A" w:rsidRPr="00FF3182" w14:paraId="25592FC4" w14:textId="77777777" w:rsidTr="00E30E4A">
        <w:trPr>
          <w:trHeight w:val="432"/>
        </w:trPr>
        <w:tc>
          <w:tcPr>
            <w:tcW w:w="2046" w:type="pct"/>
            <w:vAlign w:val="center"/>
          </w:tcPr>
          <w:p w14:paraId="4F98043A" w14:textId="0796F5BD" w:rsidR="00E30E4A" w:rsidRDefault="00E30E4A" w:rsidP="005D3FD0">
            <w:pPr>
              <w:pStyle w:val="CellBody"/>
              <w:spacing w:before="60" w:after="60"/>
              <w:contextualSpacing/>
              <w:mirrorIndents/>
            </w:pPr>
            <w:r w:rsidRPr="00A43B42">
              <w:t xml:space="preserve">Level 3 Wetland Identification Program (WIP) </w:t>
            </w:r>
            <w:r>
              <w:t xml:space="preserve">review </w:t>
            </w:r>
            <w:r w:rsidRPr="00A43B42">
              <w:t xml:space="preserve">by EGLE’s Water Resources Division </w:t>
            </w:r>
            <w:r>
              <w:t>(WRD)</w:t>
            </w:r>
          </w:p>
        </w:tc>
        <w:tc>
          <w:tcPr>
            <w:tcW w:w="741" w:type="pct"/>
            <w:vAlign w:val="center"/>
          </w:tcPr>
          <w:p w14:paraId="15E71431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25117500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5CFE5D96" w14:textId="6BA7F290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E30E4A" w:rsidRPr="00FF3182" w14:paraId="2E81F782" w14:textId="77777777" w:rsidTr="00E30E4A">
        <w:trPr>
          <w:trHeight w:val="432"/>
        </w:trPr>
        <w:tc>
          <w:tcPr>
            <w:tcW w:w="2046" w:type="pct"/>
            <w:vAlign w:val="center"/>
          </w:tcPr>
          <w:p w14:paraId="5C01A299" w14:textId="2A810494" w:rsidR="00E30E4A" w:rsidRPr="00A43B42" w:rsidRDefault="00E30E4A" w:rsidP="005D3FD0">
            <w:pPr>
              <w:pStyle w:val="CellBody"/>
              <w:spacing w:before="60" w:after="60"/>
              <w:contextualSpacing/>
              <w:mirrorIndents/>
            </w:pPr>
            <w:r>
              <w:t>Threatened and Endangered Species (desktop review)</w:t>
            </w:r>
          </w:p>
        </w:tc>
        <w:tc>
          <w:tcPr>
            <w:tcW w:w="741" w:type="pct"/>
            <w:vAlign w:val="center"/>
          </w:tcPr>
          <w:p w14:paraId="45C7AD2F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73A380FF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184BC99B" w14:textId="5C9C4F85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E30E4A" w:rsidRPr="00FF3182" w14:paraId="1C02B079" w14:textId="77777777" w:rsidTr="00E30E4A">
        <w:trPr>
          <w:trHeight w:val="432"/>
        </w:trPr>
        <w:tc>
          <w:tcPr>
            <w:tcW w:w="2046" w:type="pct"/>
            <w:vAlign w:val="center"/>
          </w:tcPr>
          <w:p w14:paraId="5F84F269" w14:textId="1A113BC2" w:rsidR="00E30E4A" w:rsidRDefault="00E30E4A" w:rsidP="005D3FD0">
            <w:pPr>
              <w:pStyle w:val="CellBody"/>
              <w:spacing w:before="60" w:after="60"/>
              <w:contextualSpacing/>
              <w:mirrorIndents/>
            </w:pPr>
            <w:r>
              <w:t>Threatened and Endangered Species (with fieldwork)</w:t>
            </w:r>
          </w:p>
        </w:tc>
        <w:tc>
          <w:tcPr>
            <w:tcW w:w="741" w:type="pct"/>
            <w:vAlign w:val="center"/>
          </w:tcPr>
          <w:p w14:paraId="0A5487B4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24214FB1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67E6CAE5" w14:textId="26F51B34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E30E4A" w:rsidRPr="00FF3182" w14:paraId="46750BED" w14:textId="77777777" w:rsidTr="00E30E4A">
        <w:trPr>
          <w:trHeight w:val="432"/>
        </w:trPr>
        <w:tc>
          <w:tcPr>
            <w:tcW w:w="2046" w:type="pct"/>
            <w:vAlign w:val="center"/>
          </w:tcPr>
          <w:p w14:paraId="7DE2C5DF" w14:textId="6F9365C0" w:rsidR="00E30E4A" w:rsidRDefault="00E30E4A" w:rsidP="005D3FD0">
            <w:pPr>
              <w:pStyle w:val="CellBody"/>
              <w:spacing w:before="60" w:after="60"/>
              <w:contextualSpacing/>
              <w:mirrorIndents/>
            </w:pPr>
            <w:r>
              <w:t>Arch</w:t>
            </w:r>
            <w:r w:rsidR="00ED70B4">
              <w:t>a</w:t>
            </w:r>
            <w:r>
              <w:t>eological / historical (desktop/preliminary analysis)</w:t>
            </w:r>
          </w:p>
        </w:tc>
        <w:tc>
          <w:tcPr>
            <w:tcW w:w="741" w:type="pct"/>
            <w:vAlign w:val="center"/>
          </w:tcPr>
          <w:p w14:paraId="7FCE07D3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6B7458AD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1E0F27C2" w14:textId="43493B4A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E30E4A" w:rsidRPr="00FF3182" w14:paraId="6BA1B7B0" w14:textId="77777777" w:rsidTr="00E30E4A">
        <w:trPr>
          <w:trHeight w:val="432"/>
        </w:trPr>
        <w:tc>
          <w:tcPr>
            <w:tcW w:w="2046" w:type="pct"/>
            <w:vAlign w:val="center"/>
          </w:tcPr>
          <w:p w14:paraId="093F1C94" w14:textId="04B3663F" w:rsidR="00E30E4A" w:rsidRDefault="00E30E4A" w:rsidP="00032D14">
            <w:pPr>
              <w:pStyle w:val="CellBody"/>
              <w:spacing w:before="60" w:after="60"/>
              <w:contextualSpacing/>
              <w:mirrorIndents/>
            </w:pPr>
            <w:r>
              <w:t>Arch</w:t>
            </w:r>
            <w:r w:rsidR="00ED70B4">
              <w:t>a</w:t>
            </w:r>
            <w:r>
              <w:t xml:space="preserve">eological / historical </w:t>
            </w:r>
          </w:p>
          <w:p w14:paraId="295597C4" w14:textId="2BE848D7" w:rsidR="00E30E4A" w:rsidRDefault="00E30E4A" w:rsidP="00032D14">
            <w:pPr>
              <w:pStyle w:val="CellBody"/>
              <w:spacing w:before="60" w:after="60"/>
              <w:contextualSpacing/>
              <w:mirrorIndents/>
            </w:pPr>
            <w:r>
              <w:t>(with fieldwork)</w:t>
            </w:r>
          </w:p>
        </w:tc>
        <w:tc>
          <w:tcPr>
            <w:tcW w:w="741" w:type="pct"/>
            <w:vAlign w:val="center"/>
          </w:tcPr>
          <w:p w14:paraId="53AC0428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01C49FD0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09285717" w14:textId="2D7522CB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E30E4A" w:rsidRPr="00FF3182" w14:paraId="211BEE34" w14:textId="77777777" w:rsidTr="00553F92">
        <w:trPr>
          <w:trHeight w:val="360"/>
        </w:trPr>
        <w:tc>
          <w:tcPr>
            <w:tcW w:w="2046" w:type="pct"/>
            <w:vAlign w:val="center"/>
          </w:tcPr>
          <w:p w14:paraId="0F356680" w14:textId="183A5AAE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  <w:r>
              <w:t>Geotechnical investigation</w:t>
            </w:r>
          </w:p>
        </w:tc>
        <w:tc>
          <w:tcPr>
            <w:tcW w:w="741" w:type="pct"/>
            <w:vAlign w:val="center"/>
          </w:tcPr>
          <w:p w14:paraId="0EA9FAEB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5802B321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2A0BC89D" w14:textId="73AD3CCE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E30E4A" w:rsidRPr="00FF3182" w14:paraId="3CD9C946" w14:textId="77777777" w:rsidTr="00553F92">
        <w:trPr>
          <w:trHeight w:val="360"/>
        </w:trPr>
        <w:tc>
          <w:tcPr>
            <w:tcW w:w="2046" w:type="pct"/>
            <w:vAlign w:val="center"/>
          </w:tcPr>
          <w:p w14:paraId="54DFA1B0" w14:textId="52AC1687" w:rsidR="00E30E4A" w:rsidRDefault="00E30E4A" w:rsidP="005D3FD0">
            <w:pPr>
              <w:pStyle w:val="CellBody"/>
              <w:spacing w:before="60" w:after="60"/>
              <w:contextualSpacing/>
              <w:mirrorIndents/>
            </w:pPr>
            <w:r>
              <w:t>ALTA Survey</w:t>
            </w:r>
          </w:p>
        </w:tc>
        <w:tc>
          <w:tcPr>
            <w:tcW w:w="741" w:type="pct"/>
            <w:vAlign w:val="center"/>
          </w:tcPr>
          <w:p w14:paraId="224AAF23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36E3ADD1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262D8F28" w14:textId="7EFFD036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E30E4A" w:rsidRPr="00FF3182" w14:paraId="6EF730F0" w14:textId="77777777" w:rsidTr="00553F92">
        <w:trPr>
          <w:trHeight w:val="360"/>
        </w:trPr>
        <w:tc>
          <w:tcPr>
            <w:tcW w:w="2046" w:type="pct"/>
            <w:vAlign w:val="center"/>
          </w:tcPr>
          <w:p w14:paraId="5CA691A8" w14:textId="452FA34F" w:rsidR="00E30E4A" w:rsidRDefault="00E30E4A" w:rsidP="005D3FD0">
            <w:pPr>
              <w:pStyle w:val="CellBody"/>
              <w:spacing w:before="60" w:after="60"/>
              <w:contextualSpacing/>
              <w:mirrorIndents/>
            </w:pPr>
            <w:r>
              <w:t>Title report</w:t>
            </w:r>
          </w:p>
        </w:tc>
        <w:tc>
          <w:tcPr>
            <w:tcW w:w="741" w:type="pct"/>
            <w:vAlign w:val="center"/>
          </w:tcPr>
          <w:p w14:paraId="7D2ECBEB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166189A3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0751FA2C" w14:textId="47655B04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E30E4A" w:rsidRPr="00FF3182" w14:paraId="2B477789" w14:textId="77777777" w:rsidTr="00E30E4A">
        <w:trPr>
          <w:trHeight w:val="432"/>
        </w:trPr>
        <w:tc>
          <w:tcPr>
            <w:tcW w:w="2046" w:type="pct"/>
            <w:vAlign w:val="center"/>
          </w:tcPr>
          <w:p w14:paraId="192D0268" w14:textId="653E2D0E" w:rsidR="00E30E4A" w:rsidRDefault="00E30E4A" w:rsidP="005D3FD0">
            <w:pPr>
              <w:pStyle w:val="CellBody"/>
              <w:spacing w:before="60" w:after="60"/>
              <w:contextualSpacing/>
              <w:mirrorIndents/>
            </w:pPr>
            <w:r>
              <w:t>T</w:t>
            </w:r>
            <w:r w:rsidRPr="00A43B42">
              <w:t>itle attorney opinion and/or insurance</w:t>
            </w:r>
          </w:p>
        </w:tc>
        <w:tc>
          <w:tcPr>
            <w:tcW w:w="741" w:type="pct"/>
            <w:vAlign w:val="center"/>
          </w:tcPr>
          <w:p w14:paraId="6EC1FDEF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2BA53507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2337B5D5" w14:textId="281E40B5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AF618C" w:rsidRPr="00FF3182" w14:paraId="41263F2C" w14:textId="77777777" w:rsidTr="00553F92">
        <w:trPr>
          <w:trHeight w:val="360"/>
        </w:trPr>
        <w:tc>
          <w:tcPr>
            <w:tcW w:w="2046" w:type="pct"/>
            <w:vAlign w:val="center"/>
          </w:tcPr>
          <w:p w14:paraId="2E769315" w14:textId="16CB42E7" w:rsidR="00AF618C" w:rsidRDefault="00AF618C" w:rsidP="005D3FD0">
            <w:pPr>
              <w:pStyle w:val="CellBody"/>
              <w:spacing w:before="60" w:after="60"/>
              <w:contextualSpacing/>
              <w:mirrorIndents/>
            </w:pPr>
            <w:r>
              <w:t>Traffic study or count</w:t>
            </w:r>
          </w:p>
        </w:tc>
        <w:tc>
          <w:tcPr>
            <w:tcW w:w="741" w:type="pct"/>
            <w:vAlign w:val="center"/>
          </w:tcPr>
          <w:p w14:paraId="15F561C0" w14:textId="77777777" w:rsidR="00AF618C" w:rsidRPr="00FF3182" w:rsidRDefault="00AF618C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01B3C36B" w14:textId="77777777" w:rsidR="00AF618C" w:rsidRPr="00FF3182" w:rsidRDefault="00AF618C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685C89FB" w14:textId="77777777" w:rsidR="00AF618C" w:rsidRPr="00FF3182" w:rsidRDefault="00AF618C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AF618C" w:rsidRPr="00FF3182" w14:paraId="6B436AF1" w14:textId="77777777" w:rsidTr="00553F92">
        <w:trPr>
          <w:trHeight w:val="360"/>
        </w:trPr>
        <w:tc>
          <w:tcPr>
            <w:tcW w:w="2046" w:type="pct"/>
            <w:vAlign w:val="center"/>
          </w:tcPr>
          <w:p w14:paraId="5FC70503" w14:textId="101659DF" w:rsidR="00AF618C" w:rsidRDefault="00AF618C" w:rsidP="005D3FD0">
            <w:pPr>
              <w:pStyle w:val="CellBody"/>
              <w:spacing w:before="60" w:after="60"/>
              <w:contextualSpacing/>
              <w:mirrorIndents/>
            </w:pPr>
            <w:r>
              <w:t>Transportation Impact Analysis</w:t>
            </w:r>
          </w:p>
        </w:tc>
        <w:tc>
          <w:tcPr>
            <w:tcW w:w="741" w:type="pct"/>
            <w:vAlign w:val="center"/>
          </w:tcPr>
          <w:p w14:paraId="71183F1F" w14:textId="77777777" w:rsidR="00AF618C" w:rsidRPr="00FF3182" w:rsidRDefault="00AF618C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4A3A6BD7" w14:textId="77777777" w:rsidR="00AF618C" w:rsidRPr="00FF3182" w:rsidRDefault="00AF618C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7" w:type="pct"/>
            <w:vAlign w:val="center"/>
          </w:tcPr>
          <w:p w14:paraId="3E480061" w14:textId="77777777" w:rsidR="00AF618C" w:rsidRPr="00FF3182" w:rsidRDefault="00AF618C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tr w:rsidR="00E30E4A" w:rsidRPr="00FF3182" w14:paraId="38BF01ED" w14:textId="77777777" w:rsidTr="00E30E4A">
        <w:trPr>
          <w:trHeight w:val="432"/>
        </w:trPr>
        <w:tc>
          <w:tcPr>
            <w:tcW w:w="2046" w:type="pct"/>
            <w:vAlign w:val="center"/>
          </w:tcPr>
          <w:p w14:paraId="0A0B50CF" w14:textId="0CFF208B" w:rsidR="00E30E4A" w:rsidRDefault="00E30E4A" w:rsidP="005D3FD0">
            <w:pPr>
              <w:pStyle w:val="CellBody"/>
              <w:spacing w:before="60" w:after="60"/>
              <w:contextualSpacing/>
              <w:mirrorIndents/>
            </w:pPr>
            <w:r>
              <w:t xml:space="preserve">Other </w:t>
            </w:r>
            <w:r w:rsidRPr="00C22BE8">
              <w:rPr>
                <w:i/>
                <w:iCs/>
              </w:rPr>
              <w:t>(please specify type of study in the dates column)</w:t>
            </w:r>
          </w:p>
        </w:tc>
        <w:tc>
          <w:tcPr>
            <w:tcW w:w="741" w:type="pct"/>
            <w:vAlign w:val="center"/>
          </w:tcPr>
          <w:p w14:paraId="6F27C886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4D0AE15A" w14:textId="77777777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  <w:tc>
          <w:tcPr>
            <w:tcW w:w="1106" w:type="pct"/>
            <w:vAlign w:val="center"/>
          </w:tcPr>
          <w:p w14:paraId="6444A6C7" w14:textId="3BB5EB26" w:rsidR="00E30E4A" w:rsidRPr="00FF3182" w:rsidRDefault="00E30E4A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B75BC"/>
              </w:rPr>
            </w:pPr>
          </w:p>
        </w:tc>
      </w:tr>
      <w:bookmarkEnd w:id="8"/>
    </w:tbl>
    <w:p w14:paraId="12B9AE94" w14:textId="77777777" w:rsidR="00736923" w:rsidRDefault="00736923" w:rsidP="00736923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2A4B6297" w14:textId="77777777" w:rsidR="00AF47AB" w:rsidRDefault="00AF47AB" w:rsidP="00AF47AB">
      <w:pPr>
        <w:spacing w:after="0" w:line="240" w:lineRule="auto"/>
        <w:rPr>
          <w:rFonts w:ascii="Arial" w:hAnsi="Arial" w:cs="Arial"/>
        </w:rPr>
      </w:pPr>
    </w:p>
    <w:p w14:paraId="07DD9D17" w14:textId="590E798C" w:rsidR="001612D0" w:rsidRPr="000C478B" w:rsidRDefault="001612D0" w:rsidP="000C478B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>OTHER</w:t>
      </w:r>
    </w:p>
    <w:p w14:paraId="7E9D1FC2" w14:textId="77777777" w:rsidR="001612D0" w:rsidRDefault="001612D0" w:rsidP="007B17F4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17982E47" w14:textId="286667E6" w:rsidR="00471125" w:rsidRPr="00D51901" w:rsidRDefault="00DA718E" w:rsidP="00504E59">
      <w:pPr>
        <w:pStyle w:val="ListParagraph"/>
        <w:numPr>
          <w:ilvl w:val="0"/>
          <w:numId w:val="9"/>
        </w:numPr>
        <w:spacing w:after="0" w:line="240" w:lineRule="auto"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>Additional Details</w:t>
      </w:r>
    </w:p>
    <w:p w14:paraId="443428EB" w14:textId="77777777" w:rsidR="00471125" w:rsidRPr="00736923" w:rsidRDefault="00471125" w:rsidP="00471125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4"/>
        <w:gridCol w:w="2302"/>
        <w:gridCol w:w="2724"/>
      </w:tblGrid>
      <w:tr w:rsidR="00471125" w:rsidRPr="00576C5D" w14:paraId="426E00C5" w14:textId="77777777" w:rsidTr="00032D14">
        <w:trPr>
          <w:trHeight w:val="360"/>
        </w:trPr>
        <w:tc>
          <w:tcPr>
            <w:tcW w:w="2415" w:type="pct"/>
            <w:shd w:val="clear" w:color="auto" w:fill="1B75BC"/>
            <w:vAlign w:val="center"/>
          </w:tcPr>
          <w:p w14:paraId="20129205" w14:textId="5839AC0D" w:rsidR="00471125" w:rsidRPr="00576C5D" w:rsidRDefault="00DA718E" w:rsidP="005D3FD0">
            <w:pPr>
              <w:pStyle w:val="CellHeading"/>
              <w:spacing w:before="60" w:after="60"/>
              <w:contextualSpacing/>
              <w:mirrorIndents/>
              <w:rPr>
                <w:rFonts w:cs="Arial"/>
              </w:rPr>
            </w:pPr>
            <w:r>
              <w:rPr>
                <w:rFonts w:cs="Arial"/>
              </w:rPr>
              <w:t>Proactive Marketing</w:t>
            </w:r>
          </w:p>
        </w:tc>
        <w:tc>
          <w:tcPr>
            <w:tcW w:w="2585" w:type="pct"/>
            <w:gridSpan w:val="2"/>
            <w:shd w:val="clear" w:color="auto" w:fill="1B75BC"/>
            <w:vAlign w:val="center"/>
          </w:tcPr>
          <w:p w14:paraId="03788AB5" w14:textId="77777777" w:rsidR="00471125" w:rsidRPr="00576C5D" w:rsidRDefault="00471125" w:rsidP="005D3FD0">
            <w:pPr>
              <w:spacing w:before="60" w:after="60"/>
              <w:contextualSpacing/>
              <w:mirrorIndents/>
              <w:rPr>
                <w:rFonts w:ascii="Arial" w:hAnsi="Arial" w:cs="Arial"/>
                <w:b/>
              </w:rPr>
            </w:pPr>
            <w:r w:rsidRPr="004C77E2">
              <w:rPr>
                <w:rFonts w:ascii="Arial" w:hAnsi="Arial" w:cs="Arial"/>
                <w:b/>
                <w:color w:val="FFFFFF"/>
              </w:rPr>
              <w:t>Answer</w:t>
            </w:r>
          </w:p>
        </w:tc>
      </w:tr>
      <w:tr w:rsidR="00471125" w:rsidRPr="00576C5D" w14:paraId="69725CFA" w14:textId="77777777" w:rsidTr="00032D14">
        <w:trPr>
          <w:trHeight w:val="360"/>
        </w:trPr>
        <w:tc>
          <w:tcPr>
            <w:tcW w:w="2415" w:type="pct"/>
            <w:vAlign w:val="center"/>
          </w:tcPr>
          <w:p w14:paraId="11205631" w14:textId="7B6E6401" w:rsidR="00471125" w:rsidRPr="00D51901" w:rsidRDefault="0028155D" w:rsidP="005D3FD0">
            <w:pPr>
              <w:pStyle w:val="CellBody"/>
              <w:spacing w:before="60" w:after="60"/>
              <w:contextualSpacing/>
              <w:mirrorIndents/>
            </w:pPr>
            <w:r>
              <w:rPr>
                <w:rFonts w:cs="Arial"/>
                <w:bCs/>
              </w:rPr>
              <w:t xml:space="preserve">Is the property currently </w:t>
            </w:r>
            <w:r w:rsidRPr="007F0229">
              <w:rPr>
                <w:rFonts w:cs="Arial"/>
                <w:bCs/>
              </w:rPr>
              <w:t>listed within MEDC’s Zoom Prospector database</w:t>
            </w:r>
            <w:r>
              <w:rPr>
                <w:rFonts w:cs="Arial"/>
                <w:bCs/>
              </w:rPr>
              <w:t>?</w:t>
            </w:r>
          </w:p>
        </w:tc>
        <w:tc>
          <w:tcPr>
            <w:tcW w:w="2585" w:type="pct"/>
            <w:gridSpan w:val="2"/>
            <w:vAlign w:val="center"/>
          </w:tcPr>
          <w:p w14:paraId="20975A5D" w14:textId="02939136" w:rsidR="00471125" w:rsidRPr="00576C5D" w:rsidRDefault="00471125" w:rsidP="005D3FD0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28155D" w:rsidRPr="00576C5D" w14:paraId="7A92A9E1" w14:textId="77777777" w:rsidTr="006A4B49">
        <w:trPr>
          <w:trHeight w:val="260"/>
        </w:trPr>
        <w:tc>
          <w:tcPr>
            <w:tcW w:w="2415" w:type="pct"/>
            <w:vAlign w:val="center"/>
          </w:tcPr>
          <w:p w14:paraId="4BB106E0" w14:textId="7CEA47B7" w:rsidR="0028155D" w:rsidRPr="00250AF8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bCs/>
              </w:rPr>
            </w:pPr>
            <w:r w:rsidRPr="00250AF8">
              <w:rPr>
                <w:rFonts w:cs="Arial"/>
                <w:bCs/>
              </w:rPr>
              <w:t xml:space="preserve">Provide links to </w:t>
            </w:r>
            <w:r>
              <w:rPr>
                <w:rFonts w:cs="Arial"/>
                <w:bCs/>
              </w:rPr>
              <w:t>any websites</w:t>
            </w:r>
            <w:r w:rsidRPr="00250AF8">
              <w:rPr>
                <w:rFonts w:cs="Arial"/>
                <w:bCs/>
              </w:rPr>
              <w:t xml:space="preserve"> where </w:t>
            </w:r>
            <w:r>
              <w:rPr>
                <w:rFonts w:cs="Arial"/>
                <w:bCs/>
              </w:rPr>
              <w:t>the property</w:t>
            </w:r>
            <w:r w:rsidRPr="00250AF8">
              <w:rPr>
                <w:rFonts w:cs="Arial"/>
                <w:bCs/>
              </w:rPr>
              <w:t xml:space="preserve"> is listed and/or marketed</w:t>
            </w:r>
            <w:r w:rsidR="00F103D6">
              <w:rPr>
                <w:rFonts w:cs="Arial"/>
                <w:bCs/>
              </w:rPr>
              <w:t>.</w:t>
            </w:r>
            <w:r w:rsidR="00F103D6" w:rsidRPr="00250AF8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(</w:t>
            </w:r>
            <w:r w:rsidR="00F103D6">
              <w:rPr>
                <w:rFonts w:cs="Arial"/>
                <w:bCs/>
              </w:rPr>
              <w:t>i.e.,</w:t>
            </w:r>
            <w:r>
              <w:rPr>
                <w:rFonts w:cs="Arial"/>
                <w:bCs/>
              </w:rPr>
              <w:t xml:space="preserve"> </w:t>
            </w:r>
            <w:r w:rsidRPr="00250AF8">
              <w:rPr>
                <w:rFonts w:cs="Arial"/>
                <w:bCs/>
              </w:rPr>
              <w:t>your organization’s website,</w:t>
            </w:r>
            <w:r>
              <w:rPr>
                <w:rFonts w:cs="Arial"/>
                <w:bCs/>
              </w:rPr>
              <w:t xml:space="preserve"> regional marketing </w:t>
            </w:r>
            <w:r>
              <w:rPr>
                <w:rFonts w:cs="Arial"/>
                <w:bCs/>
              </w:rPr>
              <w:lastRenderedPageBreak/>
              <w:t>websites, utility provider</w:t>
            </w:r>
            <w:r w:rsidRPr="00250AF8">
              <w:rPr>
                <w:rFonts w:cs="Arial"/>
                <w:bCs/>
              </w:rPr>
              <w:t xml:space="preserve"> site databases, etc.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2585" w:type="pct"/>
            <w:gridSpan w:val="2"/>
            <w:vAlign w:val="center"/>
          </w:tcPr>
          <w:p w14:paraId="6161A8B9" w14:textId="77777777" w:rsidR="0028155D" w:rsidRPr="00576C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28155D" w:rsidRPr="00576C5D" w14:paraId="4D8C4A0F" w14:textId="77777777" w:rsidTr="00032D14">
        <w:trPr>
          <w:trHeight w:val="360"/>
        </w:trPr>
        <w:tc>
          <w:tcPr>
            <w:tcW w:w="2415" w:type="pct"/>
            <w:shd w:val="clear" w:color="auto" w:fill="1B75BC"/>
            <w:vAlign w:val="center"/>
          </w:tcPr>
          <w:p w14:paraId="5C85C60E" w14:textId="74FE9FA1" w:rsidR="0028155D" w:rsidRPr="00DA718E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b/>
              </w:rPr>
            </w:pPr>
            <w:r w:rsidRPr="00DA718E">
              <w:rPr>
                <w:rFonts w:cs="Arial"/>
                <w:b/>
                <w:color w:val="FFFFFF" w:themeColor="background1"/>
              </w:rPr>
              <w:t>Project Activity</w:t>
            </w:r>
          </w:p>
        </w:tc>
        <w:tc>
          <w:tcPr>
            <w:tcW w:w="2585" w:type="pct"/>
            <w:gridSpan w:val="2"/>
            <w:shd w:val="clear" w:color="auto" w:fill="1B75BC"/>
            <w:vAlign w:val="center"/>
          </w:tcPr>
          <w:p w14:paraId="130BFA41" w14:textId="6FADE939" w:rsidR="0028155D" w:rsidRPr="00576C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  <w:r w:rsidRPr="004C77E2">
              <w:rPr>
                <w:rFonts w:cs="Arial"/>
                <w:b/>
                <w:color w:val="FFFFFF"/>
              </w:rPr>
              <w:t>Answer</w:t>
            </w:r>
          </w:p>
        </w:tc>
      </w:tr>
      <w:tr w:rsidR="0028155D" w:rsidRPr="00576C5D" w14:paraId="36595367" w14:textId="77777777" w:rsidTr="00DD46A1">
        <w:trPr>
          <w:trHeight w:val="422"/>
        </w:trPr>
        <w:tc>
          <w:tcPr>
            <w:tcW w:w="2415" w:type="pct"/>
            <w:vAlign w:val="center"/>
          </w:tcPr>
          <w:p w14:paraId="437CE05C" w14:textId="3DD68567" w:rsidR="0028155D" w:rsidRPr="00250AF8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Have you previously submitted this property for site selection projects? </w:t>
            </w:r>
          </w:p>
        </w:tc>
        <w:tc>
          <w:tcPr>
            <w:tcW w:w="2585" w:type="pct"/>
            <w:gridSpan w:val="2"/>
            <w:vAlign w:val="center"/>
          </w:tcPr>
          <w:p w14:paraId="28B8030A" w14:textId="77777777" w:rsidR="0028155D" w:rsidRPr="00576C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28155D" w:rsidRPr="00576C5D" w14:paraId="2CD1A3BC" w14:textId="77777777" w:rsidTr="00DD46A1">
        <w:trPr>
          <w:trHeight w:val="395"/>
        </w:trPr>
        <w:tc>
          <w:tcPr>
            <w:tcW w:w="2415" w:type="pct"/>
            <w:vMerge w:val="restart"/>
            <w:vAlign w:val="center"/>
          </w:tcPr>
          <w:p w14:paraId="1F35C18D" w14:textId="45B77F4C" w:rsidR="002815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Approximate date (year) the property was first submitted for a site selection project and the date of most recent submission.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3D6CA9D6" w14:textId="4CA3BC0A" w:rsidR="0028155D" w:rsidRPr="00576C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  <w:r w:rsidRPr="00442995">
              <w:rPr>
                <w:rFonts w:cs="Arial"/>
                <w:b/>
                <w:color w:val="FFFFFF" w:themeColor="background1"/>
              </w:rPr>
              <w:t>First Submi</w:t>
            </w:r>
            <w:r>
              <w:rPr>
                <w:rFonts w:cs="Arial"/>
                <w:b/>
                <w:color w:val="FFFFFF" w:themeColor="background1"/>
              </w:rPr>
              <w:t>ssion</w:t>
            </w:r>
          </w:p>
        </w:tc>
        <w:tc>
          <w:tcPr>
            <w:tcW w:w="1401" w:type="pct"/>
            <w:vAlign w:val="center"/>
          </w:tcPr>
          <w:p w14:paraId="6C4EF9CA" w14:textId="204E7737" w:rsidR="0028155D" w:rsidRPr="00576C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28155D" w:rsidRPr="00576C5D" w14:paraId="5B2BA616" w14:textId="77777777" w:rsidTr="00DD46A1">
        <w:trPr>
          <w:trHeight w:val="260"/>
        </w:trPr>
        <w:tc>
          <w:tcPr>
            <w:tcW w:w="2415" w:type="pct"/>
            <w:vMerge/>
            <w:vAlign w:val="center"/>
          </w:tcPr>
          <w:p w14:paraId="2E714DC7" w14:textId="77777777" w:rsidR="002815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bCs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75BC"/>
            <w:vAlign w:val="center"/>
          </w:tcPr>
          <w:p w14:paraId="1B774CF8" w14:textId="5AE552CB" w:rsidR="0028155D" w:rsidRPr="00576C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  <w:r w:rsidRPr="00971AE2">
              <w:rPr>
                <w:rFonts w:cs="Arial"/>
                <w:b/>
                <w:bCs/>
                <w:color w:val="FFFFFF" w:themeColor="background1"/>
              </w:rPr>
              <w:t xml:space="preserve">Latest </w:t>
            </w:r>
            <w:r>
              <w:rPr>
                <w:rFonts w:cs="Arial"/>
                <w:b/>
                <w:bCs/>
                <w:color w:val="FFFFFF" w:themeColor="background1"/>
              </w:rPr>
              <w:t>Submission</w:t>
            </w:r>
          </w:p>
        </w:tc>
        <w:tc>
          <w:tcPr>
            <w:tcW w:w="1401" w:type="pct"/>
            <w:vAlign w:val="center"/>
          </w:tcPr>
          <w:p w14:paraId="4BC18C2E" w14:textId="0E16CB06" w:rsidR="0028155D" w:rsidRPr="00576C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  <w:tr w:rsidR="0028155D" w:rsidRPr="00576C5D" w14:paraId="3BD7D551" w14:textId="77777777" w:rsidTr="00DD46A1">
        <w:trPr>
          <w:trHeight w:val="737"/>
        </w:trPr>
        <w:tc>
          <w:tcPr>
            <w:tcW w:w="2415" w:type="pct"/>
            <w:vAlign w:val="center"/>
          </w:tcPr>
          <w:p w14:paraId="0F8ADBBA" w14:textId="77777777" w:rsidR="002815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Have you received any feedback on why the property was not selected for project(s)? </w:t>
            </w:r>
          </w:p>
          <w:p w14:paraId="4B7A5D12" w14:textId="50956D31" w:rsidR="002815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yes, provide details.</w:t>
            </w:r>
          </w:p>
        </w:tc>
        <w:tc>
          <w:tcPr>
            <w:tcW w:w="2585" w:type="pct"/>
            <w:gridSpan w:val="2"/>
            <w:vAlign w:val="center"/>
          </w:tcPr>
          <w:p w14:paraId="30515933" w14:textId="77777777" w:rsidR="0028155D" w:rsidRPr="00576C5D" w:rsidRDefault="0028155D" w:rsidP="0028155D">
            <w:pPr>
              <w:pStyle w:val="CellBody"/>
              <w:spacing w:before="60" w:after="60"/>
              <w:contextualSpacing/>
              <w:mirrorIndents/>
              <w:rPr>
                <w:rFonts w:cs="Arial"/>
                <w:color w:val="1E60A2"/>
              </w:rPr>
            </w:pPr>
          </w:p>
        </w:tc>
      </w:tr>
    </w:tbl>
    <w:p w14:paraId="73908667" w14:textId="77777777" w:rsidR="00471125" w:rsidRDefault="00471125" w:rsidP="00471125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32F3DFD6" w14:textId="77777777" w:rsidR="00C0345F" w:rsidRDefault="00C0345F" w:rsidP="00C0345F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50DED64E" w14:textId="5FFC90BD" w:rsidR="00C0345F" w:rsidRDefault="00C0345F" w:rsidP="00E30E4A">
      <w:pPr>
        <w:spacing w:after="0" w:line="240" w:lineRule="auto"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 xml:space="preserve">REQUIRED ATTACHMENTS </w:t>
      </w:r>
    </w:p>
    <w:p w14:paraId="481F2E07" w14:textId="77777777" w:rsidR="00C0345F" w:rsidRDefault="00C0345F" w:rsidP="00C0345F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6B695DF8" w14:textId="00773393" w:rsidR="00C0345F" w:rsidRDefault="00C0345F" w:rsidP="00C0345F">
      <w:pPr>
        <w:spacing w:after="0" w:line="240" w:lineRule="auto"/>
        <w:contextualSpacing/>
        <w:mirrorIndents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 addition to completing and uploading this </w:t>
      </w:r>
      <w:r w:rsidRPr="001418D6">
        <w:rPr>
          <w:rFonts w:ascii="Arial" w:hAnsi="Arial" w:cs="Arial"/>
          <w:b/>
          <w:bCs/>
        </w:rPr>
        <w:t>Entrance Application</w:t>
      </w:r>
      <w:r>
        <w:rPr>
          <w:rFonts w:ascii="Arial" w:hAnsi="Arial" w:cs="Arial"/>
        </w:rPr>
        <w:t xml:space="preserve"> for each property, applicants </w:t>
      </w:r>
      <w:r w:rsidRPr="009A5F10">
        <w:rPr>
          <w:rFonts w:ascii="Arial" w:hAnsi="Arial" w:cs="Arial"/>
          <w:b/>
          <w:bCs/>
          <w:color w:val="C00000"/>
          <w:u w:val="single"/>
        </w:rPr>
        <w:t>must upload the following required attachments</w:t>
      </w:r>
      <w:r w:rsidR="00244030">
        <w:rPr>
          <w:rFonts w:ascii="Arial" w:hAnsi="Arial" w:cs="Arial"/>
        </w:rPr>
        <w:t xml:space="preserve"> as part of their submission</w:t>
      </w:r>
      <w:r w:rsidRPr="00244030">
        <w:rPr>
          <w:rFonts w:ascii="Arial" w:hAnsi="Arial" w:cs="Arial"/>
        </w:rPr>
        <w:t>:</w:t>
      </w:r>
    </w:p>
    <w:p w14:paraId="529DAB7B" w14:textId="77777777" w:rsidR="00C0345F" w:rsidRPr="007F0229" w:rsidRDefault="00C0345F" w:rsidP="00C0345F">
      <w:pPr>
        <w:spacing w:after="0" w:line="240" w:lineRule="auto"/>
        <w:contextualSpacing/>
        <w:mirrorIndents/>
        <w:rPr>
          <w:rFonts w:ascii="Arial" w:hAnsi="Arial" w:cs="Arial"/>
          <w:sz w:val="14"/>
          <w:szCs w:val="14"/>
        </w:rPr>
      </w:pPr>
    </w:p>
    <w:p w14:paraId="706C424D" w14:textId="7B52A249" w:rsidR="00C0345F" w:rsidRDefault="00C0345F" w:rsidP="00C0345F">
      <w:pPr>
        <w:pStyle w:val="ListParagraph"/>
        <w:numPr>
          <w:ilvl w:val="0"/>
          <w:numId w:val="17"/>
        </w:numPr>
        <w:spacing w:after="0" w:line="240" w:lineRule="auto"/>
        <w:mirrorIndents/>
        <w:rPr>
          <w:rFonts w:ascii="Arial" w:hAnsi="Arial" w:cs="Arial"/>
        </w:rPr>
      </w:pPr>
      <w:r w:rsidRPr="00C0345F">
        <w:rPr>
          <w:rFonts w:ascii="Arial" w:hAnsi="Arial" w:cs="Arial"/>
        </w:rPr>
        <w:t xml:space="preserve">Aerial </w:t>
      </w:r>
      <w:r w:rsidR="006813FA">
        <w:rPr>
          <w:rFonts w:ascii="Arial" w:hAnsi="Arial" w:cs="Arial"/>
        </w:rPr>
        <w:t>image</w:t>
      </w:r>
      <w:r w:rsidRPr="00C0345F">
        <w:rPr>
          <w:rFonts w:ascii="Arial" w:hAnsi="Arial" w:cs="Arial"/>
        </w:rPr>
        <w:t xml:space="preserve"> with </w:t>
      </w:r>
      <w:r w:rsidR="005615EB">
        <w:rPr>
          <w:rFonts w:ascii="Arial" w:hAnsi="Arial" w:cs="Arial"/>
        </w:rPr>
        <w:t>property</w:t>
      </w:r>
      <w:r w:rsidRPr="00C0345F">
        <w:rPr>
          <w:rFonts w:ascii="Arial" w:hAnsi="Arial" w:cs="Arial"/>
        </w:rPr>
        <w:t xml:space="preserve"> boundaries identified</w:t>
      </w:r>
      <w:r w:rsidR="00684DD7">
        <w:rPr>
          <w:rFonts w:ascii="Arial" w:hAnsi="Arial" w:cs="Arial"/>
        </w:rPr>
        <w:t>.</w:t>
      </w:r>
    </w:p>
    <w:p w14:paraId="41622F14" w14:textId="77777777" w:rsidR="00244030" w:rsidRPr="006A4B49" w:rsidRDefault="00244030" w:rsidP="00244030">
      <w:pPr>
        <w:pStyle w:val="ListParagraph"/>
        <w:ind w:left="360"/>
        <w:rPr>
          <w:rFonts w:ascii="Arial" w:hAnsi="Arial" w:cs="Arial"/>
          <w:sz w:val="12"/>
          <w:szCs w:val="12"/>
        </w:rPr>
      </w:pPr>
    </w:p>
    <w:p w14:paraId="1245F987" w14:textId="290C6869" w:rsidR="00C0345F" w:rsidRPr="00D31E1D" w:rsidRDefault="00244030" w:rsidP="00C0345F">
      <w:pPr>
        <w:pStyle w:val="ListParagraph"/>
        <w:numPr>
          <w:ilvl w:val="0"/>
          <w:numId w:val="17"/>
        </w:numPr>
        <w:spacing w:after="0" w:line="240" w:lineRule="auto"/>
        <w:mirrorIndents/>
        <w:rPr>
          <w:rFonts w:ascii="Arial" w:hAnsi="Arial" w:cs="Arial"/>
        </w:rPr>
      </w:pPr>
      <w:r w:rsidRPr="00D31E1D">
        <w:rPr>
          <w:rFonts w:ascii="Arial" w:hAnsi="Arial" w:cs="Arial"/>
        </w:rPr>
        <w:t xml:space="preserve">Documentation that </w:t>
      </w:r>
      <w:r w:rsidR="006813FA" w:rsidRPr="00D31E1D">
        <w:rPr>
          <w:rFonts w:ascii="Arial" w:hAnsi="Arial" w:cs="Arial"/>
        </w:rPr>
        <w:t>indicates</w:t>
      </w:r>
      <w:r w:rsidRPr="00D31E1D">
        <w:rPr>
          <w:rFonts w:ascii="Arial" w:hAnsi="Arial" w:cs="Arial"/>
        </w:rPr>
        <w:t xml:space="preserve"> the property will be offered for </w:t>
      </w:r>
      <w:r w:rsidR="00403093" w:rsidRPr="00D31E1D">
        <w:rPr>
          <w:rFonts w:ascii="Arial" w:hAnsi="Arial" w:cs="Arial"/>
        </w:rPr>
        <w:t>a specified</w:t>
      </w:r>
      <w:r w:rsidRPr="00D31E1D">
        <w:rPr>
          <w:rFonts w:ascii="Arial" w:hAnsi="Arial" w:cs="Arial"/>
        </w:rPr>
        <w:t xml:space="preserve"> period</w:t>
      </w:r>
      <w:r w:rsidR="00FC6732" w:rsidRPr="00D31E1D">
        <w:rPr>
          <w:rFonts w:ascii="Arial" w:hAnsi="Arial" w:cs="Arial"/>
        </w:rPr>
        <w:t xml:space="preserve"> </w:t>
      </w:r>
      <w:r w:rsidR="00403093" w:rsidRPr="00D31E1D">
        <w:rPr>
          <w:rFonts w:ascii="Arial" w:hAnsi="Arial" w:cs="Arial"/>
        </w:rPr>
        <w:t xml:space="preserve">of time </w:t>
      </w:r>
      <w:r w:rsidR="00FC6732" w:rsidRPr="00D31E1D">
        <w:rPr>
          <w:rFonts w:ascii="Arial" w:hAnsi="Arial" w:cs="Arial"/>
        </w:rPr>
        <w:t>and the price</w:t>
      </w:r>
      <w:r w:rsidRPr="00D31E1D">
        <w:rPr>
          <w:rFonts w:ascii="Arial" w:hAnsi="Arial" w:cs="Arial"/>
        </w:rPr>
        <w:t xml:space="preserve">. </w:t>
      </w:r>
      <w:r w:rsidR="004E1C24" w:rsidRPr="00D31E1D">
        <w:rPr>
          <w:rFonts w:ascii="Arial" w:hAnsi="Arial" w:cs="Arial"/>
        </w:rPr>
        <w:t>(</w:t>
      </w:r>
      <w:r w:rsidR="004A469F" w:rsidRPr="00D31E1D">
        <w:rPr>
          <w:rFonts w:ascii="Arial" w:hAnsi="Arial" w:cs="Arial"/>
        </w:rPr>
        <w:t>Acceptable forms of documentation include a Purchase Agreement, Option, Real Estate Listing, or Letter from Property Owner.</w:t>
      </w:r>
      <w:r w:rsidR="004E1C24" w:rsidRPr="00D31E1D">
        <w:rPr>
          <w:rFonts w:ascii="Arial" w:hAnsi="Arial" w:cs="Arial"/>
        </w:rPr>
        <w:t>)</w:t>
      </w:r>
    </w:p>
    <w:p w14:paraId="14477F0E" w14:textId="77777777" w:rsidR="00244030" w:rsidRPr="006A4B49" w:rsidRDefault="00244030" w:rsidP="00244030">
      <w:pPr>
        <w:pStyle w:val="ListParagraph"/>
        <w:spacing w:after="0" w:line="240" w:lineRule="auto"/>
        <w:ind w:left="360"/>
        <w:mirrorIndents/>
        <w:rPr>
          <w:rFonts w:ascii="Arial" w:hAnsi="Arial" w:cs="Arial"/>
          <w:sz w:val="12"/>
          <w:szCs w:val="12"/>
        </w:rPr>
      </w:pPr>
    </w:p>
    <w:p w14:paraId="72E1C658" w14:textId="7C40C60F" w:rsidR="00670CB6" w:rsidRDefault="00670CB6" w:rsidP="00670CB6">
      <w:pPr>
        <w:pStyle w:val="ListParagraph"/>
        <w:numPr>
          <w:ilvl w:val="0"/>
          <w:numId w:val="17"/>
        </w:numPr>
        <w:spacing w:after="0" w:line="240" w:lineRule="auto"/>
        <w:mirrorIndents/>
        <w:rPr>
          <w:rFonts w:ascii="Arial" w:hAnsi="Arial" w:cs="Arial"/>
        </w:rPr>
      </w:pPr>
      <w:r w:rsidRPr="00670CB6">
        <w:rPr>
          <w:rFonts w:ascii="Arial" w:hAnsi="Arial" w:cs="Arial"/>
        </w:rPr>
        <w:t xml:space="preserve">Zoning </w:t>
      </w:r>
      <w:r w:rsidR="00684DD7">
        <w:rPr>
          <w:rFonts w:ascii="Arial" w:hAnsi="Arial" w:cs="Arial"/>
        </w:rPr>
        <w:t>M</w:t>
      </w:r>
      <w:r w:rsidRPr="00670CB6">
        <w:rPr>
          <w:rFonts w:ascii="Arial" w:hAnsi="Arial" w:cs="Arial"/>
        </w:rPr>
        <w:t>ap</w:t>
      </w:r>
      <w:r w:rsidR="00684DD7">
        <w:rPr>
          <w:rFonts w:ascii="Arial" w:hAnsi="Arial" w:cs="Arial"/>
        </w:rPr>
        <w:t>,</w:t>
      </w:r>
      <w:r w:rsidRPr="00670CB6">
        <w:rPr>
          <w:rFonts w:ascii="Arial" w:hAnsi="Arial" w:cs="Arial"/>
        </w:rPr>
        <w:t xml:space="preserve"> showing the property and surrounding area</w:t>
      </w:r>
      <w:r w:rsidR="00684DD7">
        <w:rPr>
          <w:rFonts w:ascii="Arial" w:hAnsi="Arial" w:cs="Arial"/>
        </w:rPr>
        <w:t>,</w:t>
      </w:r>
      <w:r w:rsidRPr="00670CB6">
        <w:rPr>
          <w:rFonts w:ascii="Arial" w:hAnsi="Arial" w:cs="Arial"/>
        </w:rPr>
        <w:t xml:space="preserve"> with </w:t>
      </w:r>
      <w:r w:rsidR="00684DD7">
        <w:rPr>
          <w:rFonts w:ascii="Arial" w:hAnsi="Arial" w:cs="Arial"/>
        </w:rPr>
        <w:t>property</w:t>
      </w:r>
      <w:r w:rsidRPr="00670CB6">
        <w:rPr>
          <w:rFonts w:ascii="Arial" w:hAnsi="Arial" w:cs="Arial"/>
        </w:rPr>
        <w:t xml:space="preserve"> boundaries identified</w:t>
      </w:r>
      <w:r w:rsidR="00F103D6" w:rsidRPr="00670CB6">
        <w:rPr>
          <w:rFonts w:ascii="Arial" w:hAnsi="Arial" w:cs="Arial"/>
        </w:rPr>
        <w:t xml:space="preserve">. </w:t>
      </w:r>
    </w:p>
    <w:p w14:paraId="4BCC2F37" w14:textId="53BFAB7C" w:rsidR="00684DD7" w:rsidRDefault="00670CB6" w:rsidP="00B50D53">
      <w:pPr>
        <w:pStyle w:val="ListParagraph"/>
        <w:spacing w:after="0" w:line="240" w:lineRule="auto"/>
        <w:ind w:left="360" w:firstLine="360"/>
        <w:mirrorIndents/>
        <w:rPr>
          <w:rFonts w:ascii="Arial" w:hAnsi="Arial" w:cs="Arial"/>
        </w:rPr>
      </w:pPr>
      <w:r w:rsidRPr="00670CB6">
        <w:rPr>
          <w:rFonts w:ascii="Arial" w:hAnsi="Arial" w:cs="Arial"/>
        </w:rPr>
        <w:t>If applicable, include a map showing any overlay districts (including airport environs)</w:t>
      </w:r>
      <w:r>
        <w:rPr>
          <w:rFonts w:ascii="Arial" w:hAnsi="Arial" w:cs="Arial"/>
        </w:rPr>
        <w:t>.</w:t>
      </w:r>
    </w:p>
    <w:p w14:paraId="12C44EFB" w14:textId="77777777" w:rsidR="00684DD7" w:rsidRPr="006A4B49" w:rsidRDefault="00684DD7" w:rsidP="00684DD7">
      <w:pPr>
        <w:pStyle w:val="ListParagraph"/>
        <w:rPr>
          <w:rFonts w:ascii="Arial" w:hAnsi="Arial" w:cs="Arial"/>
          <w:sz w:val="12"/>
          <w:szCs w:val="12"/>
        </w:rPr>
      </w:pPr>
    </w:p>
    <w:p w14:paraId="65A29334" w14:textId="2C28B764" w:rsidR="00684DD7" w:rsidRDefault="00684DD7" w:rsidP="00684DD7">
      <w:pPr>
        <w:pStyle w:val="ListParagraph"/>
        <w:numPr>
          <w:ilvl w:val="0"/>
          <w:numId w:val="17"/>
        </w:numPr>
        <w:spacing w:after="0" w:line="240" w:lineRule="auto"/>
        <w:mirrorIndents/>
        <w:rPr>
          <w:rFonts w:ascii="Arial" w:hAnsi="Arial" w:cs="Arial"/>
        </w:rPr>
      </w:pPr>
      <w:r w:rsidRPr="00684DD7">
        <w:rPr>
          <w:rFonts w:ascii="Arial" w:hAnsi="Arial" w:cs="Arial"/>
        </w:rPr>
        <w:t xml:space="preserve">Future Land Use </w:t>
      </w:r>
      <w:r>
        <w:rPr>
          <w:rFonts w:ascii="Arial" w:hAnsi="Arial" w:cs="Arial"/>
        </w:rPr>
        <w:t>M</w:t>
      </w:r>
      <w:r w:rsidRPr="00684DD7">
        <w:rPr>
          <w:rFonts w:ascii="Arial" w:hAnsi="Arial" w:cs="Arial"/>
        </w:rPr>
        <w:t>ap</w:t>
      </w:r>
      <w:r>
        <w:rPr>
          <w:rFonts w:ascii="Arial" w:hAnsi="Arial" w:cs="Arial"/>
        </w:rPr>
        <w:t>,</w:t>
      </w:r>
      <w:r w:rsidRPr="00684DD7">
        <w:rPr>
          <w:rFonts w:ascii="Arial" w:hAnsi="Arial" w:cs="Arial"/>
        </w:rPr>
        <w:t xml:space="preserve"> showing the property and surrounding area, with property boundaries identified</w:t>
      </w:r>
      <w:r>
        <w:rPr>
          <w:rFonts w:ascii="Arial" w:hAnsi="Arial" w:cs="Arial"/>
        </w:rPr>
        <w:t>.</w:t>
      </w:r>
    </w:p>
    <w:p w14:paraId="1CF916A4" w14:textId="77777777" w:rsidR="009568EF" w:rsidRPr="006A4B49" w:rsidRDefault="009568EF" w:rsidP="009568EF">
      <w:pPr>
        <w:pStyle w:val="ListParagraph"/>
        <w:spacing w:after="0" w:line="240" w:lineRule="auto"/>
        <w:ind w:left="360"/>
        <w:mirrorIndents/>
        <w:rPr>
          <w:rFonts w:ascii="Arial" w:hAnsi="Arial" w:cs="Arial"/>
          <w:sz w:val="12"/>
          <w:szCs w:val="12"/>
        </w:rPr>
      </w:pPr>
    </w:p>
    <w:p w14:paraId="290332F1" w14:textId="7635E5B1" w:rsidR="009568EF" w:rsidRPr="00684DD7" w:rsidRDefault="009568EF" w:rsidP="00684DD7">
      <w:pPr>
        <w:pStyle w:val="ListParagraph"/>
        <w:numPr>
          <w:ilvl w:val="0"/>
          <w:numId w:val="17"/>
        </w:numPr>
        <w:spacing w:after="0" w:line="240" w:lineRule="auto"/>
        <w:mirrorIndents/>
        <w:rPr>
          <w:rFonts w:ascii="Arial" w:hAnsi="Arial" w:cs="Arial"/>
        </w:rPr>
      </w:pPr>
      <w:r>
        <w:rPr>
          <w:rFonts w:ascii="Arial" w:hAnsi="Arial" w:cs="Arial"/>
        </w:rPr>
        <w:t>Local all-season road map(s).</w:t>
      </w:r>
    </w:p>
    <w:p w14:paraId="36E62A47" w14:textId="77777777" w:rsidR="00670CB6" w:rsidRPr="006A4B49" w:rsidRDefault="00670CB6" w:rsidP="00670CB6">
      <w:pPr>
        <w:pStyle w:val="ListParagraph"/>
        <w:rPr>
          <w:rFonts w:ascii="Arial" w:hAnsi="Arial" w:cs="Arial"/>
          <w:sz w:val="12"/>
          <w:szCs w:val="12"/>
        </w:rPr>
      </w:pPr>
    </w:p>
    <w:p w14:paraId="71DCB7AF" w14:textId="6D20B5D5" w:rsidR="00244030" w:rsidRDefault="00244030" w:rsidP="00C0345F">
      <w:pPr>
        <w:pStyle w:val="ListParagraph"/>
        <w:numPr>
          <w:ilvl w:val="0"/>
          <w:numId w:val="17"/>
        </w:numPr>
        <w:spacing w:after="0" w:line="240" w:lineRule="auto"/>
        <w:mirrorIndents/>
        <w:rPr>
          <w:rFonts w:ascii="Arial" w:hAnsi="Arial" w:cs="Arial"/>
        </w:rPr>
      </w:pPr>
      <w:r>
        <w:rPr>
          <w:rFonts w:ascii="Arial" w:hAnsi="Arial" w:cs="Arial"/>
        </w:rPr>
        <w:t>Letter from</w:t>
      </w:r>
      <w:r w:rsidRPr="00244030">
        <w:rPr>
          <w:rFonts w:ascii="Arial" w:hAnsi="Arial" w:cs="Arial"/>
        </w:rPr>
        <w:t xml:space="preserve"> </w:t>
      </w:r>
      <w:r w:rsidR="006E2F99">
        <w:rPr>
          <w:rFonts w:ascii="Arial" w:hAnsi="Arial" w:cs="Arial"/>
        </w:rPr>
        <w:t>leadership</w:t>
      </w:r>
      <w:r>
        <w:rPr>
          <w:rFonts w:ascii="Arial" w:hAnsi="Arial" w:cs="Arial"/>
        </w:rPr>
        <w:t xml:space="preserve"> </w:t>
      </w:r>
      <w:r w:rsidR="009B1213">
        <w:rPr>
          <w:rFonts w:ascii="Arial" w:hAnsi="Arial" w:cs="Arial"/>
        </w:rPr>
        <w:t>of local jurisdiction</w:t>
      </w:r>
      <w:r w:rsidR="00855CDA">
        <w:rPr>
          <w:rFonts w:ascii="Arial" w:hAnsi="Arial" w:cs="Arial"/>
        </w:rPr>
        <w:t>(</w:t>
      </w:r>
      <w:r w:rsidR="00B930B4">
        <w:rPr>
          <w:rFonts w:ascii="Arial" w:hAnsi="Arial" w:cs="Arial"/>
        </w:rPr>
        <w:t>s</w:t>
      </w:r>
      <w:r w:rsidR="00855CDA">
        <w:rPr>
          <w:rFonts w:ascii="Arial" w:hAnsi="Arial" w:cs="Arial"/>
        </w:rPr>
        <w:t>)</w:t>
      </w:r>
      <w:r w:rsidR="009B1213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</w:t>
      </w:r>
      <w:r w:rsidR="00684DD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property</w:t>
      </w:r>
      <w:r w:rsidR="009B12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indicating </w:t>
      </w:r>
      <w:r w:rsidR="006E2F99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 xml:space="preserve">support for participation in </w:t>
      </w:r>
      <w:r w:rsidRPr="00B50D53">
        <w:rPr>
          <w:rFonts w:ascii="Arial" w:hAnsi="Arial" w:cs="Arial"/>
        </w:rPr>
        <w:t xml:space="preserve">the </w:t>
      </w:r>
      <w:r w:rsidR="00826260" w:rsidRPr="00B50D53">
        <w:rPr>
          <w:rFonts w:ascii="Arial" w:hAnsi="Arial" w:cs="Arial"/>
        </w:rPr>
        <w:t>MI</w:t>
      </w:r>
      <w:r w:rsidRPr="00B50D53">
        <w:rPr>
          <w:rFonts w:ascii="Arial" w:hAnsi="Arial" w:cs="Arial"/>
        </w:rPr>
        <w:t xml:space="preserve"> Sites program</w:t>
      </w:r>
      <w:r>
        <w:rPr>
          <w:rFonts w:ascii="Arial" w:hAnsi="Arial" w:cs="Arial"/>
        </w:rPr>
        <w:t xml:space="preserve"> </w:t>
      </w:r>
      <w:r w:rsidR="009B121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prepar</w:t>
      </w:r>
      <w:r w:rsidR="009B1213">
        <w:rPr>
          <w:rFonts w:ascii="Arial" w:hAnsi="Arial" w:cs="Arial"/>
        </w:rPr>
        <w:t>ation of</w:t>
      </w:r>
      <w:r>
        <w:rPr>
          <w:rFonts w:ascii="Arial" w:hAnsi="Arial" w:cs="Arial"/>
        </w:rPr>
        <w:t xml:space="preserve"> the property for industrial </w:t>
      </w:r>
      <w:r w:rsidR="009B1213">
        <w:rPr>
          <w:rFonts w:ascii="Arial" w:hAnsi="Arial" w:cs="Arial"/>
        </w:rPr>
        <w:t>uses</w:t>
      </w:r>
      <w:r w:rsidR="00684DD7">
        <w:rPr>
          <w:rFonts w:ascii="Arial" w:hAnsi="Arial" w:cs="Arial"/>
        </w:rPr>
        <w:t>.</w:t>
      </w:r>
    </w:p>
    <w:p w14:paraId="35AB7464" w14:textId="77777777" w:rsidR="00887912" w:rsidRPr="006A4B49" w:rsidRDefault="00887912" w:rsidP="00887912">
      <w:pPr>
        <w:pStyle w:val="ListParagraph"/>
        <w:rPr>
          <w:rFonts w:ascii="Arial" w:hAnsi="Arial" w:cs="Arial"/>
          <w:sz w:val="12"/>
          <w:szCs w:val="12"/>
        </w:rPr>
      </w:pPr>
    </w:p>
    <w:p w14:paraId="21DCFB8F" w14:textId="71663D26" w:rsidR="00887912" w:rsidRPr="0060341E" w:rsidRDefault="00887912" w:rsidP="0060341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0341E">
        <w:rPr>
          <w:rFonts w:ascii="Arial" w:hAnsi="Arial" w:cs="Arial"/>
        </w:rPr>
        <w:t>If applicable, copies of all due diligence studies that have been completed on the property</w:t>
      </w:r>
      <w:r w:rsidR="00684DD7" w:rsidRPr="0060341E">
        <w:rPr>
          <w:rFonts w:ascii="Arial" w:hAnsi="Arial" w:cs="Arial"/>
        </w:rPr>
        <w:t>.</w:t>
      </w:r>
      <w:r w:rsidR="0060341E" w:rsidRPr="0060341E">
        <w:rPr>
          <w:rFonts w:ascii="Arial" w:hAnsi="Arial" w:cs="Arial"/>
        </w:rPr>
        <w:t xml:space="preserve"> (Including but not limited to Phase I ESA, wetlands delineation, threatened and endangered species study, </w:t>
      </w:r>
      <w:r w:rsidR="002943AB">
        <w:rPr>
          <w:rFonts w:ascii="Arial" w:hAnsi="Arial" w:cs="Arial"/>
        </w:rPr>
        <w:t>a</w:t>
      </w:r>
      <w:r w:rsidR="002943AB" w:rsidRPr="002943AB">
        <w:rPr>
          <w:rFonts w:ascii="Arial" w:hAnsi="Arial" w:cs="Arial"/>
        </w:rPr>
        <w:t>rch</w:t>
      </w:r>
      <w:r w:rsidR="00ED70B4">
        <w:rPr>
          <w:rFonts w:ascii="Arial" w:hAnsi="Arial" w:cs="Arial"/>
        </w:rPr>
        <w:t>a</w:t>
      </w:r>
      <w:r w:rsidR="002943AB" w:rsidRPr="002943AB">
        <w:rPr>
          <w:rFonts w:ascii="Arial" w:hAnsi="Arial" w:cs="Arial"/>
        </w:rPr>
        <w:t xml:space="preserve">eological / historical </w:t>
      </w:r>
      <w:r w:rsidR="002943AB">
        <w:rPr>
          <w:rFonts w:ascii="Arial" w:hAnsi="Arial" w:cs="Arial"/>
        </w:rPr>
        <w:t xml:space="preserve">analysis, </w:t>
      </w:r>
      <w:r w:rsidR="0060341E" w:rsidRPr="0060341E">
        <w:rPr>
          <w:rFonts w:ascii="Arial" w:hAnsi="Arial" w:cs="Arial"/>
        </w:rPr>
        <w:t xml:space="preserve">geotechnical investigation, ALTA Survey, Title </w:t>
      </w:r>
      <w:r w:rsidR="00553F92">
        <w:rPr>
          <w:rFonts w:ascii="Arial" w:hAnsi="Arial" w:cs="Arial"/>
        </w:rPr>
        <w:t>information, traffic study or count, Traffic Impact Analysis</w:t>
      </w:r>
      <w:r w:rsidR="0060341E">
        <w:rPr>
          <w:rFonts w:ascii="Arial" w:hAnsi="Arial" w:cs="Arial"/>
        </w:rPr>
        <w:t>)</w:t>
      </w:r>
    </w:p>
    <w:p w14:paraId="33CAD08F" w14:textId="77777777" w:rsidR="00D26949" w:rsidRDefault="00D26949" w:rsidP="00887912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1C4B6C44" w14:textId="77777777" w:rsidR="0060341E" w:rsidRDefault="0060341E" w:rsidP="00887912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6431B3F9" w14:textId="5F7C04A3" w:rsidR="00887912" w:rsidRDefault="00887912" w:rsidP="00887912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  <w:r>
        <w:rPr>
          <w:rFonts w:ascii="Arial" w:hAnsi="Arial" w:cs="Arial"/>
          <w:b/>
          <w:color w:val="1B75BC"/>
        </w:rPr>
        <w:t xml:space="preserve">SUPPLEMENTAL ATTACHMENTS </w:t>
      </w:r>
    </w:p>
    <w:p w14:paraId="0FD045B5" w14:textId="077FA489" w:rsidR="00C0345F" w:rsidRDefault="00C0345F" w:rsidP="00887912">
      <w:pPr>
        <w:spacing w:after="0" w:line="240" w:lineRule="auto"/>
        <w:contextualSpacing/>
        <w:mirrorIndents/>
        <w:rPr>
          <w:rFonts w:ascii="Arial" w:hAnsi="Arial" w:cs="Arial"/>
          <w:b/>
          <w:color w:val="1B75BC"/>
        </w:rPr>
      </w:pPr>
    </w:p>
    <w:p w14:paraId="302E43C9" w14:textId="2461243A" w:rsidR="00887912" w:rsidRDefault="00C0345F" w:rsidP="00471125">
      <w:pPr>
        <w:spacing w:after="0" w:line="240" w:lineRule="auto"/>
        <w:contextualSpacing/>
        <w:mirrorIndents/>
        <w:rPr>
          <w:rFonts w:ascii="Arial" w:hAnsi="Arial" w:cs="Arial"/>
        </w:rPr>
      </w:pPr>
      <w:r>
        <w:rPr>
          <w:rFonts w:ascii="Arial" w:hAnsi="Arial" w:cs="Arial"/>
        </w:rPr>
        <w:t xml:space="preserve">Eligible Applicants </w:t>
      </w:r>
      <w:r w:rsidR="00887912">
        <w:rPr>
          <w:rFonts w:ascii="Arial" w:hAnsi="Arial" w:cs="Arial"/>
        </w:rPr>
        <w:t>are encouraged to submit any other property-specific materials (not general community marketing materials) that will assist in evaluation of the property. Examples</w:t>
      </w:r>
      <w:r w:rsidR="00DD46A1">
        <w:rPr>
          <w:rFonts w:ascii="Arial" w:hAnsi="Arial" w:cs="Arial"/>
        </w:rPr>
        <w:t xml:space="preserve"> include</w:t>
      </w:r>
      <w:r w:rsidR="00887912">
        <w:rPr>
          <w:rFonts w:ascii="Arial" w:hAnsi="Arial" w:cs="Arial"/>
        </w:rPr>
        <w:t>:</w:t>
      </w:r>
    </w:p>
    <w:p w14:paraId="47172F5B" w14:textId="77777777" w:rsidR="00887912" w:rsidRPr="006A4B49" w:rsidRDefault="00887912" w:rsidP="00471125">
      <w:pPr>
        <w:spacing w:after="0" w:line="240" w:lineRule="auto"/>
        <w:contextualSpacing/>
        <w:mirrorIndents/>
        <w:rPr>
          <w:rFonts w:ascii="Arial" w:hAnsi="Arial" w:cs="Arial"/>
          <w:sz w:val="12"/>
          <w:szCs w:val="12"/>
        </w:rPr>
      </w:pPr>
    </w:p>
    <w:p w14:paraId="111B021C" w14:textId="719264C0" w:rsidR="00887912" w:rsidRPr="00887912" w:rsidRDefault="00887912" w:rsidP="00887912">
      <w:pPr>
        <w:pStyle w:val="ListParagraph"/>
        <w:numPr>
          <w:ilvl w:val="0"/>
          <w:numId w:val="18"/>
        </w:numPr>
        <w:rPr>
          <w:rFonts w:ascii="Arial" w:hAnsi="Arial" w:cs="Arial"/>
          <w:bCs/>
        </w:rPr>
      </w:pPr>
      <w:r w:rsidRPr="00887912">
        <w:rPr>
          <w:rFonts w:ascii="Arial" w:hAnsi="Arial" w:cs="Arial"/>
          <w:bCs/>
        </w:rPr>
        <w:t>Transportation map (</w:t>
      </w:r>
      <w:r>
        <w:rPr>
          <w:rFonts w:ascii="Arial" w:hAnsi="Arial" w:cs="Arial"/>
          <w:bCs/>
        </w:rPr>
        <w:t>showing</w:t>
      </w:r>
      <w:r w:rsidRPr="00887912">
        <w:rPr>
          <w:rFonts w:ascii="Arial" w:hAnsi="Arial" w:cs="Arial"/>
          <w:bCs/>
        </w:rPr>
        <w:t xml:space="preserve"> highways, rail, airports, ports)</w:t>
      </w:r>
      <w:r w:rsidRPr="00887912">
        <w:t xml:space="preserve"> </w:t>
      </w:r>
      <w:r w:rsidRPr="00887912">
        <w:rPr>
          <w:rFonts w:ascii="Arial" w:hAnsi="Arial" w:cs="Arial"/>
          <w:bCs/>
        </w:rPr>
        <w:t xml:space="preserve">with </w:t>
      </w:r>
      <w:r>
        <w:rPr>
          <w:rFonts w:ascii="Arial" w:hAnsi="Arial" w:cs="Arial"/>
          <w:bCs/>
        </w:rPr>
        <w:t>property location</w:t>
      </w:r>
      <w:r w:rsidRPr="00887912">
        <w:rPr>
          <w:rFonts w:ascii="Arial" w:hAnsi="Arial" w:cs="Arial"/>
          <w:bCs/>
        </w:rPr>
        <w:t xml:space="preserve"> identified</w:t>
      </w:r>
    </w:p>
    <w:p w14:paraId="53FA861C" w14:textId="183012E9" w:rsidR="00A6730C" w:rsidRPr="00A6730C" w:rsidRDefault="00A6730C" w:rsidP="00A6730C">
      <w:pPr>
        <w:pStyle w:val="ListParagraph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887912">
        <w:rPr>
          <w:rFonts w:ascii="Arial" w:hAnsi="Arial" w:cs="Arial"/>
          <w:bCs/>
        </w:rPr>
        <w:t xml:space="preserve">ax parcel map with </w:t>
      </w:r>
      <w:r>
        <w:rPr>
          <w:rFonts w:ascii="Arial" w:hAnsi="Arial" w:cs="Arial"/>
          <w:bCs/>
        </w:rPr>
        <w:t>property</w:t>
      </w:r>
      <w:r w:rsidRPr="00887912">
        <w:rPr>
          <w:rFonts w:ascii="Arial" w:hAnsi="Arial" w:cs="Arial"/>
          <w:bCs/>
        </w:rPr>
        <w:t xml:space="preserve"> boundaries identified and parcel numbers labeled</w:t>
      </w:r>
    </w:p>
    <w:p w14:paraId="4514C1A5" w14:textId="0752438C" w:rsidR="00887912" w:rsidRPr="00887912" w:rsidRDefault="00887912" w:rsidP="00887912">
      <w:pPr>
        <w:pStyle w:val="ListParagraph"/>
        <w:numPr>
          <w:ilvl w:val="0"/>
          <w:numId w:val="18"/>
        </w:numPr>
        <w:rPr>
          <w:rFonts w:ascii="Arial" w:hAnsi="Arial" w:cs="Arial"/>
          <w:bCs/>
        </w:rPr>
      </w:pPr>
      <w:r w:rsidRPr="00887912">
        <w:rPr>
          <w:rFonts w:ascii="Arial" w:hAnsi="Arial" w:cs="Arial"/>
          <w:bCs/>
        </w:rPr>
        <w:t xml:space="preserve">Topographic map with </w:t>
      </w:r>
      <w:r>
        <w:rPr>
          <w:rFonts w:ascii="Arial" w:hAnsi="Arial" w:cs="Arial"/>
          <w:bCs/>
        </w:rPr>
        <w:t>property</w:t>
      </w:r>
      <w:r w:rsidRPr="00887912">
        <w:rPr>
          <w:rFonts w:ascii="Arial" w:hAnsi="Arial" w:cs="Arial"/>
          <w:bCs/>
        </w:rPr>
        <w:t xml:space="preserve"> boundaries identified</w:t>
      </w:r>
    </w:p>
    <w:p w14:paraId="729D0631" w14:textId="79F60F99" w:rsidR="00887912" w:rsidRDefault="00887912" w:rsidP="00887912">
      <w:pPr>
        <w:pStyle w:val="ListParagraph"/>
        <w:numPr>
          <w:ilvl w:val="0"/>
          <w:numId w:val="18"/>
        </w:numPr>
        <w:rPr>
          <w:rFonts w:ascii="Arial" w:hAnsi="Arial" w:cs="Arial"/>
          <w:bCs/>
        </w:rPr>
      </w:pPr>
      <w:r w:rsidRPr="00887912">
        <w:rPr>
          <w:rFonts w:ascii="Arial" w:hAnsi="Arial" w:cs="Arial"/>
          <w:bCs/>
        </w:rPr>
        <w:t xml:space="preserve">FEMA floodplain map with </w:t>
      </w:r>
      <w:r>
        <w:rPr>
          <w:rFonts w:ascii="Arial" w:hAnsi="Arial" w:cs="Arial"/>
          <w:bCs/>
        </w:rPr>
        <w:t>property</w:t>
      </w:r>
      <w:r w:rsidRPr="00887912">
        <w:rPr>
          <w:rFonts w:ascii="Arial" w:hAnsi="Arial" w:cs="Arial"/>
          <w:bCs/>
        </w:rPr>
        <w:t xml:space="preserve"> boundaries identified</w:t>
      </w:r>
    </w:p>
    <w:p w14:paraId="2C49A062" w14:textId="66C7E67E" w:rsidR="006E2F99" w:rsidRPr="006E2F99" w:rsidRDefault="006E2F99" w:rsidP="006E2F99">
      <w:pPr>
        <w:pStyle w:val="ListParagraph"/>
        <w:numPr>
          <w:ilvl w:val="0"/>
          <w:numId w:val="18"/>
        </w:numPr>
        <w:rPr>
          <w:rFonts w:ascii="Arial" w:hAnsi="Arial" w:cs="Arial"/>
          <w:bCs/>
        </w:rPr>
      </w:pPr>
      <w:r w:rsidRPr="006E2F99">
        <w:rPr>
          <w:rFonts w:ascii="Arial" w:hAnsi="Arial" w:cs="Arial"/>
          <w:bCs/>
        </w:rPr>
        <w:t>Utility infrastructure map(s) with property boundaries identified</w:t>
      </w:r>
    </w:p>
    <w:p w14:paraId="68491432" w14:textId="18CA95E6" w:rsidR="00A6730C" w:rsidRDefault="00A6730C" w:rsidP="00A6730C">
      <w:pPr>
        <w:pStyle w:val="ListParagraph"/>
        <w:numPr>
          <w:ilvl w:val="0"/>
          <w:numId w:val="18"/>
        </w:numPr>
        <w:rPr>
          <w:rFonts w:ascii="Arial" w:hAnsi="Arial" w:cs="Arial"/>
          <w:bCs/>
        </w:rPr>
      </w:pPr>
      <w:r w:rsidRPr="00A6730C">
        <w:rPr>
          <w:rFonts w:ascii="Arial" w:hAnsi="Arial" w:cs="Arial"/>
          <w:bCs/>
        </w:rPr>
        <w:t>Copy of the industrial park covenants and restrictions (if applicable)</w:t>
      </w:r>
    </w:p>
    <w:sectPr w:rsidR="00A6730C" w:rsidSect="007B242B">
      <w:headerReference w:type="default" r:id="rId10"/>
      <w:footerReference w:type="default" r:id="rId11"/>
      <w:pgSz w:w="12240" w:h="15840"/>
      <w:pgMar w:top="1800" w:right="1296" w:bottom="1440" w:left="1440" w:header="720" w:footer="720" w:gutter="0"/>
      <w:pgNumType w:start="1"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DAE5" w14:textId="77777777" w:rsidR="00823661" w:rsidRDefault="00823661" w:rsidP="00823661">
      <w:pPr>
        <w:spacing w:after="0" w:line="240" w:lineRule="auto"/>
      </w:pPr>
      <w:r>
        <w:separator/>
      </w:r>
    </w:p>
  </w:endnote>
  <w:endnote w:type="continuationSeparator" w:id="0">
    <w:p w14:paraId="5AE1289C" w14:textId="77777777" w:rsidR="00823661" w:rsidRDefault="00823661" w:rsidP="0082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8490" w14:textId="02DD59FC" w:rsidR="007B242B" w:rsidRPr="007B242B" w:rsidRDefault="007B242B">
    <w:pPr>
      <w:pStyle w:val="Foo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D1CA61" wp14:editId="28A745F7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2038985" cy="457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est Site Horizontal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98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242B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3755911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B242B">
          <w:rPr>
            <w:rFonts w:ascii="Arial" w:hAnsi="Arial" w:cs="Arial"/>
          </w:rPr>
          <w:fldChar w:fldCharType="begin"/>
        </w:r>
        <w:r w:rsidRPr="007B242B">
          <w:rPr>
            <w:rFonts w:ascii="Arial" w:hAnsi="Arial" w:cs="Arial"/>
          </w:rPr>
          <w:instrText xml:space="preserve"> PAGE   \* MERGEFORMAT </w:instrText>
        </w:r>
        <w:r w:rsidRPr="007B242B">
          <w:rPr>
            <w:rFonts w:ascii="Arial" w:hAnsi="Arial" w:cs="Arial"/>
          </w:rPr>
          <w:fldChar w:fldCharType="separate"/>
        </w:r>
        <w:r w:rsidRPr="007B242B">
          <w:rPr>
            <w:rFonts w:ascii="Arial" w:hAnsi="Arial" w:cs="Arial"/>
            <w:noProof/>
          </w:rPr>
          <w:t>2</w:t>
        </w:r>
        <w:r w:rsidRPr="007B242B">
          <w:rPr>
            <w:rFonts w:ascii="Arial" w:hAnsi="Arial"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C129" w14:textId="77777777" w:rsidR="00823661" w:rsidRDefault="00823661" w:rsidP="00823661">
      <w:pPr>
        <w:spacing w:after="0" w:line="240" w:lineRule="auto"/>
      </w:pPr>
      <w:r>
        <w:separator/>
      </w:r>
    </w:p>
  </w:footnote>
  <w:footnote w:type="continuationSeparator" w:id="0">
    <w:p w14:paraId="0CB9512B" w14:textId="77777777" w:rsidR="00823661" w:rsidRDefault="00823661" w:rsidP="0082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0D26" w14:textId="47F4112A" w:rsidR="00823661" w:rsidRPr="008158CF" w:rsidRDefault="00785293" w:rsidP="00823661">
    <w:pPr>
      <w:pStyle w:val="Header"/>
      <w:rPr>
        <w:rFonts w:ascii="Cambria" w:hAnsi="Cambria"/>
        <w:caps/>
        <w:color w:val="0072CE"/>
        <w:sz w:val="36"/>
        <w:szCs w:val="36"/>
      </w:rPr>
    </w:pPr>
    <w:r w:rsidRPr="002866B7">
      <w:rPr>
        <w:rFonts w:ascii="Helvetica" w:hAnsi="Helvetica" w:cs="Helvetica"/>
        <w:b/>
        <w:caps/>
        <w:noProof/>
        <w:color w:val="1B75BC"/>
        <w:sz w:val="36"/>
        <w:szCs w:val="36"/>
      </w:rPr>
      <w:drawing>
        <wp:anchor distT="0" distB="0" distL="114300" distR="114300" simplePos="0" relativeHeight="251661312" behindDoc="1" locked="0" layoutInCell="1" allowOverlap="1" wp14:anchorId="7FD57C6E" wp14:editId="1393D035">
          <wp:simplePos x="0" y="0"/>
          <wp:positionH relativeFrom="column">
            <wp:posOffset>-681990</wp:posOffset>
          </wp:positionH>
          <wp:positionV relativeFrom="paragraph">
            <wp:posOffset>-102489</wp:posOffset>
          </wp:positionV>
          <wp:extent cx="654755" cy="6141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est Graph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755" cy="61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AA0" w:rsidRPr="002866B7">
      <w:rPr>
        <w:rFonts w:ascii="Helvetica" w:hAnsi="Helvetica" w:cs="Helvetica"/>
        <w:b/>
        <w:caps/>
        <w:color w:val="1B75BC"/>
        <w:sz w:val="36"/>
        <w:szCs w:val="36"/>
      </w:rPr>
      <w:t>STEP 1 – Entrance APPlication</w:t>
    </w:r>
    <w:r w:rsidR="00823661">
      <w:rPr>
        <w:rFonts w:ascii="Lucida Sans" w:hAnsi="Lucida Sans"/>
        <w:caps/>
        <w:color w:val="0072CE"/>
        <w:sz w:val="36"/>
        <w:szCs w:val="36"/>
      </w:rPr>
      <w:tab/>
    </w:r>
    <w:r w:rsidR="00823661" w:rsidRPr="00F17CDA">
      <w:rPr>
        <w:rFonts w:ascii="Arial" w:hAnsi="Arial" w:cs="Arial"/>
        <w:i/>
        <w:color w:val="808080" w:themeColor="background1" w:themeShade="80"/>
      </w:rPr>
      <w:t>Confidential</w:t>
    </w:r>
  </w:p>
  <w:p w14:paraId="41A75DD2" w14:textId="45D87B01" w:rsidR="00823661" w:rsidRPr="00823661" w:rsidRDefault="00A243AF" w:rsidP="00823661">
    <w:pPr>
      <w:pStyle w:val="Header"/>
    </w:pPr>
    <w:r w:rsidRPr="00A243AF">
      <w:rPr>
        <w:rFonts w:ascii="Arial" w:hAnsi="Arial" w:cs="Arial"/>
        <w:color w:val="808080" w:themeColor="background1" w:themeShade="80"/>
      </w:rPr>
      <w:t>MI</w:t>
    </w:r>
    <w:r w:rsidR="008F3AA0" w:rsidRPr="00A243AF">
      <w:rPr>
        <w:rFonts w:ascii="Arial" w:hAnsi="Arial" w:cs="Arial"/>
        <w:color w:val="808080" w:themeColor="background1" w:themeShade="80"/>
      </w:rPr>
      <w:t xml:space="preserve"> Sites Program</w:t>
    </w:r>
    <w:r w:rsidR="003B7F58">
      <w:rPr>
        <w:rFonts w:ascii="Arial" w:hAnsi="Arial" w:cs="Arial"/>
        <w:color w:val="808080" w:themeColor="background1" w:themeShade="80"/>
      </w:rPr>
      <w:t xml:space="preserve"> – </w:t>
    </w:r>
    <w:r w:rsidR="008F3AA0">
      <w:rPr>
        <w:rFonts w:ascii="Arial" w:hAnsi="Arial" w:cs="Arial"/>
        <w:color w:val="808080" w:themeColor="background1" w:themeShade="80"/>
      </w:rPr>
      <w:t>2024 (Pilot Round)</w:t>
    </w:r>
    <w:r w:rsidR="003B7F58" w:rsidRPr="00F17CDA">
      <w:rPr>
        <w:rFonts w:ascii="Arial" w:hAnsi="Arial" w:cs="Arial"/>
        <w:color w:val="808080" w:themeColor="background1" w:themeShade="80"/>
      </w:rPr>
      <w:tab/>
    </w:r>
    <w:r w:rsidR="00823661" w:rsidRPr="00F17CDA">
      <w:rPr>
        <w:rFonts w:ascii="Arial" w:hAnsi="Arial" w:cs="Arial"/>
        <w:color w:val="808080" w:themeColor="background1" w:themeShade="80"/>
      </w:rPr>
      <w:tab/>
    </w:r>
    <w:r w:rsidR="00823661" w:rsidRPr="00F17CDA">
      <w:rPr>
        <w:rFonts w:ascii="Arial" w:hAnsi="Arial" w:cs="Arial"/>
        <w:color w:val="808080" w:themeColor="background1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7F8"/>
    <w:multiLevelType w:val="hybridMultilevel"/>
    <w:tmpl w:val="4AB44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D4CFC"/>
    <w:multiLevelType w:val="hybridMultilevel"/>
    <w:tmpl w:val="123E42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55B96"/>
    <w:multiLevelType w:val="hybridMultilevel"/>
    <w:tmpl w:val="9E98BF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833FA"/>
    <w:multiLevelType w:val="hybridMultilevel"/>
    <w:tmpl w:val="47B8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C2EB0"/>
    <w:multiLevelType w:val="hybridMultilevel"/>
    <w:tmpl w:val="A2C6F1AC"/>
    <w:lvl w:ilvl="0" w:tplc="0F7AFAD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C130B9"/>
    <w:multiLevelType w:val="hybridMultilevel"/>
    <w:tmpl w:val="618A72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182A20"/>
    <w:multiLevelType w:val="hybridMultilevel"/>
    <w:tmpl w:val="DF2404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8F6E07"/>
    <w:multiLevelType w:val="hybridMultilevel"/>
    <w:tmpl w:val="E0A6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24981"/>
    <w:multiLevelType w:val="hybridMultilevel"/>
    <w:tmpl w:val="5E344CF0"/>
    <w:lvl w:ilvl="0" w:tplc="CF1E60FE">
      <w:start w:val="1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D7EC6"/>
    <w:multiLevelType w:val="hybridMultilevel"/>
    <w:tmpl w:val="6F383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663069"/>
    <w:multiLevelType w:val="hybridMultilevel"/>
    <w:tmpl w:val="B8F074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880086F"/>
    <w:multiLevelType w:val="hybridMultilevel"/>
    <w:tmpl w:val="D6A2A892"/>
    <w:lvl w:ilvl="0" w:tplc="EDAEE7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40A91"/>
    <w:multiLevelType w:val="hybridMultilevel"/>
    <w:tmpl w:val="33DE12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471D5D"/>
    <w:multiLevelType w:val="hybridMultilevel"/>
    <w:tmpl w:val="97D652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D63AE"/>
    <w:multiLevelType w:val="hybridMultilevel"/>
    <w:tmpl w:val="86DE98C4"/>
    <w:lvl w:ilvl="0" w:tplc="095A3182">
      <w:start w:val="1"/>
      <w:numFmt w:val="decimal"/>
      <w:pStyle w:val="StyleNumList10p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478BC"/>
    <w:multiLevelType w:val="hybridMultilevel"/>
    <w:tmpl w:val="0E3EB134"/>
    <w:lvl w:ilvl="0" w:tplc="768A20E0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F086B"/>
    <w:multiLevelType w:val="hybridMultilevel"/>
    <w:tmpl w:val="F4C60A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E4A37"/>
    <w:multiLevelType w:val="hybridMultilevel"/>
    <w:tmpl w:val="A9FCA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353554">
    <w:abstractNumId w:val="2"/>
  </w:num>
  <w:num w:numId="2" w16cid:durableId="1232813479">
    <w:abstractNumId w:val="12"/>
  </w:num>
  <w:num w:numId="3" w16cid:durableId="1601714488">
    <w:abstractNumId w:val="7"/>
  </w:num>
  <w:num w:numId="4" w16cid:durableId="238251157">
    <w:abstractNumId w:val="9"/>
  </w:num>
  <w:num w:numId="5" w16cid:durableId="1551575022">
    <w:abstractNumId w:val="5"/>
  </w:num>
  <w:num w:numId="6" w16cid:durableId="1246692551">
    <w:abstractNumId w:val="6"/>
  </w:num>
  <w:num w:numId="7" w16cid:durableId="10864569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6762114">
    <w:abstractNumId w:val="3"/>
  </w:num>
  <w:num w:numId="9" w16cid:durableId="119499170">
    <w:abstractNumId w:val="11"/>
  </w:num>
  <w:num w:numId="10" w16cid:durableId="863059533">
    <w:abstractNumId w:val="13"/>
  </w:num>
  <w:num w:numId="11" w16cid:durableId="1081606453">
    <w:abstractNumId w:val="1"/>
  </w:num>
  <w:num w:numId="12" w16cid:durableId="655688583">
    <w:abstractNumId w:val="0"/>
  </w:num>
  <w:num w:numId="13" w16cid:durableId="1345135935">
    <w:abstractNumId w:val="16"/>
  </w:num>
  <w:num w:numId="14" w16cid:durableId="1353915864">
    <w:abstractNumId w:val="14"/>
  </w:num>
  <w:num w:numId="15" w16cid:durableId="991758107">
    <w:abstractNumId w:val="8"/>
  </w:num>
  <w:num w:numId="16" w16cid:durableId="1443108970">
    <w:abstractNumId w:val="15"/>
  </w:num>
  <w:num w:numId="17" w16cid:durableId="429551539">
    <w:abstractNumId w:val="4"/>
  </w:num>
  <w:num w:numId="18" w16cid:durableId="14155892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661"/>
    <w:rsid w:val="00010194"/>
    <w:rsid w:val="0001032F"/>
    <w:rsid w:val="0001656A"/>
    <w:rsid w:val="00016B7D"/>
    <w:rsid w:val="00032D14"/>
    <w:rsid w:val="0003352A"/>
    <w:rsid w:val="00033CE5"/>
    <w:rsid w:val="00035948"/>
    <w:rsid w:val="00041D62"/>
    <w:rsid w:val="000435AA"/>
    <w:rsid w:val="00046B7E"/>
    <w:rsid w:val="00053A22"/>
    <w:rsid w:val="00056E81"/>
    <w:rsid w:val="00063DA2"/>
    <w:rsid w:val="0006484E"/>
    <w:rsid w:val="0007610F"/>
    <w:rsid w:val="000779C8"/>
    <w:rsid w:val="00090977"/>
    <w:rsid w:val="00093C04"/>
    <w:rsid w:val="000965E7"/>
    <w:rsid w:val="000B0436"/>
    <w:rsid w:val="000B0DE4"/>
    <w:rsid w:val="000B42E6"/>
    <w:rsid w:val="000B57C0"/>
    <w:rsid w:val="000B58B6"/>
    <w:rsid w:val="000B58FE"/>
    <w:rsid w:val="000C2EDF"/>
    <w:rsid w:val="000C444A"/>
    <w:rsid w:val="000C478B"/>
    <w:rsid w:val="000D2412"/>
    <w:rsid w:val="000E362F"/>
    <w:rsid w:val="001141FB"/>
    <w:rsid w:val="00117030"/>
    <w:rsid w:val="00127BC7"/>
    <w:rsid w:val="00130904"/>
    <w:rsid w:val="001418D6"/>
    <w:rsid w:val="0014306A"/>
    <w:rsid w:val="001438BE"/>
    <w:rsid w:val="001551C4"/>
    <w:rsid w:val="0015766F"/>
    <w:rsid w:val="001612D0"/>
    <w:rsid w:val="0016451F"/>
    <w:rsid w:val="00165153"/>
    <w:rsid w:val="0016557A"/>
    <w:rsid w:val="00165EB8"/>
    <w:rsid w:val="001701A5"/>
    <w:rsid w:val="001727FA"/>
    <w:rsid w:val="00175042"/>
    <w:rsid w:val="00182EA1"/>
    <w:rsid w:val="0019481C"/>
    <w:rsid w:val="001A20D2"/>
    <w:rsid w:val="001A4295"/>
    <w:rsid w:val="001A5B25"/>
    <w:rsid w:val="001B0A35"/>
    <w:rsid w:val="001B2F07"/>
    <w:rsid w:val="001D003A"/>
    <w:rsid w:val="001D5BA0"/>
    <w:rsid w:val="001F1D39"/>
    <w:rsid w:val="0020548A"/>
    <w:rsid w:val="002070EF"/>
    <w:rsid w:val="00210F9D"/>
    <w:rsid w:val="00214D25"/>
    <w:rsid w:val="002150BC"/>
    <w:rsid w:val="0021769C"/>
    <w:rsid w:val="002226F4"/>
    <w:rsid w:val="00224AEF"/>
    <w:rsid w:val="0023099E"/>
    <w:rsid w:val="00244030"/>
    <w:rsid w:val="00251063"/>
    <w:rsid w:val="00252CD2"/>
    <w:rsid w:val="002544AC"/>
    <w:rsid w:val="00263E81"/>
    <w:rsid w:val="002643B8"/>
    <w:rsid w:val="00271BAD"/>
    <w:rsid w:val="00274B99"/>
    <w:rsid w:val="0028155D"/>
    <w:rsid w:val="0028426E"/>
    <w:rsid w:val="002866B7"/>
    <w:rsid w:val="002943AB"/>
    <w:rsid w:val="00295742"/>
    <w:rsid w:val="002A0D92"/>
    <w:rsid w:val="002A15B7"/>
    <w:rsid w:val="002A6B2D"/>
    <w:rsid w:val="002B7F95"/>
    <w:rsid w:val="002C08E6"/>
    <w:rsid w:val="002C3B2D"/>
    <w:rsid w:val="002D3116"/>
    <w:rsid w:val="002D4A55"/>
    <w:rsid w:val="002D5DF2"/>
    <w:rsid w:val="002E5428"/>
    <w:rsid w:val="002E6BBD"/>
    <w:rsid w:val="002F4A54"/>
    <w:rsid w:val="002F68EA"/>
    <w:rsid w:val="00300145"/>
    <w:rsid w:val="0030117A"/>
    <w:rsid w:val="00301B56"/>
    <w:rsid w:val="00301E57"/>
    <w:rsid w:val="0031249E"/>
    <w:rsid w:val="003217EB"/>
    <w:rsid w:val="00321D12"/>
    <w:rsid w:val="003222E7"/>
    <w:rsid w:val="003453AF"/>
    <w:rsid w:val="00362A6F"/>
    <w:rsid w:val="003639E0"/>
    <w:rsid w:val="00367A79"/>
    <w:rsid w:val="00373752"/>
    <w:rsid w:val="003740FF"/>
    <w:rsid w:val="00380018"/>
    <w:rsid w:val="00381191"/>
    <w:rsid w:val="0038251C"/>
    <w:rsid w:val="00382F3C"/>
    <w:rsid w:val="00390D82"/>
    <w:rsid w:val="00391611"/>
    <w:rsid w:val="00392491"/>
    <w:rsid w:val="00394763"/>
    <w:rsid w:val="00394D67"/>
    <w:rsid w:val="003A69C4"/>
    <w:rsid w:val="003B45DF"/>
    <w:rsid w:val="003B5C9E"/>
    <w:rsid w:val="003B7F58"/>
    <w:rsid w:val="003C32EC"/>
    <w:rsid w:val="003C3467"/>
    <w:rsid w:val="003C7F1A"/>
    <w:rsid w:val="003D19DE"/>
    <w:rsid w:val="003D39BA"/>
    <w:rsid w:val="003D4281"/>
    <w:rsid w:val="003D6B13"/>
    <w:rsid w:val="003D7C78"/>
    <w:rsid w:val="003E79B5"/>
    <w:rsid w:val="003F2BA8"/>
    <w:rsid w:val="003F35AF"/>
    <w:rsid w:val="003F4627"/>
    <w:rsid w:val="003F76F1"/>
    <w:rsid w:val="003F7E80"/>
    <w:rsid w:val="004024FD"/>
    <w:rsid w:val="00403093"/>
    <w:rsid w:val="004033B5"/>
    <w:rsid w:val="00410286"/>
    <w:rsid w:val="00417195"/>
    <w:rsid w:val="0042271E"/>
    <w:rsid w:val="00425A38"/>
    <w:rsid w:val="00426708"/>
    <w:rsid w:val="00442583"/>
    <w:rsid w:val="00442995"/>
    <w:rsid w:val="00454E17"/>
    <w:rsid w:val="00457352"/>
    <w:rsid w:val="0046081C"/>
    <w:rsid w:val="00471125"/>
    <w:rsid w:val="00472892"/>
    <w:rsid w:val="00476FB7"/>
    <w:rsid w:val="004A469F"/>
    <w:rsid w:val="004B67F0"/>
    <w:rsid w:val="004C0C40"/>
    <w:rsid w:val="004C23C5"/>
    <w:rsid w:val="004C4EEA"/>
    <w:rsid w:val="004C6377"/>
    <w:rsid w:val="004E1C24"/>
    <w:rsid w:val="004E30B4"/>
    <w:rsid w:val="004E360B"/>
    <w:rsid w:val="004E425C"/>
    <w:rsid w:val="004E68D1"/>
    <w:rsid w:val="004F6A26"/>
    <w:rsid w:val="00501BD8"/>
    <w:rsid w:val="00504E59"/>
    <w:rsid w:val="005074BB"/>
    <w:rsid w:val="005078AD"/>
    <w:rsid w:val="0052154A"/>
    <w:rsid w:val="005217BB"/>
    <w:rsid w:val="00525379"/>
    <w:rsid w:val="00531295"/>
    <w:rsid w:val="00531E77"/>
    <w:rsid w:val="00540AD6"/>
    <w:rsid w:val="00553F92"/>
    <w:rsid w:val="00556F88"/>
    <w:rsid w:val="00560A20"/>
    <w:rsid w:val="005615EB"/>
    <w:rsid w:val="00562E57"/>
    <w:rsid w:val="00570056"/>
    <w:rsid w:val="00577D7E"/>
    <w:rsid w:val="005810D5"/>
    <w:rsid w:val="00586B51"/>
    <w:rsid w:val="005A0E8F"/>
    <w:rsid w:val="005A6FC2"/>
    <w:rsid w:val="005B16BB"/>
    <w:rsid w:val="005B357F"/>
    <w:rsid w:val="005B55C3"/>
    <w:rsid w:val="005B63C8"/>
    <w:rsid w:val="005B7468"/>
    <w:rsid w:val="005C147D"/>
    <w:rsid w:val="005C2A54"/>
    <w:rsid w:val="005D3FD0"/>
    <w:rsid w:val="005D68C7"/>
    <w:rsid w:val="005E3C93"/>
    <w:rsid w:val="005F3D3B"/>
    <w:rsid w:val="0060341E"/>
    <w:rsid w:val="00606C92"/>
    <w:rsid w:val="006126A8"/>
    <w:rsid w:val="00613877"/>
    <w:rsid w:val="00622853"/>
    <w:rsid w:val="00641960"/>
    <w:rsid w:val="00645B16"/>
    <w:rsid w:val="00652A7D"/>
    <w:rsid w:val="00655227"/>
    <w:rsid w:val="00660C5A"/>
    <w:rsid w:val="00662090"/>
    <w:rsid w:val="0066693E"/>
    <w:rsid w:val="00670CB6"/>
    <w:rsid w:val="00672EAD"/>
    <w:rsid w:val="006813FA"/>
    <w:rsid w:val="006814FB"/>
    <w:rsid w:val="00684DD7"/>
    <w:rsid w:val="0068759D"/>
    <w:rsid w:val="00692B44"/>
    <w:rsid w:val="00697ABC"/>
    <w:rsid w:val="006A16E3"/>
    <w:rsid w:val="006A421A"/>
    <w:rsid w:val="006A4B49"/>
    <w:rsid w:val="006A5B7C"/>
    <w:rsid w:val="006B0D7C"/>
    <w:rsid w:val="006C2A4A"/>
    <w:rsid w:val="006C3A99"/>
    <w:rsid w:val="006C6949"/>
    <w:rsid w:val="006D1B68"/>
    <w:rsid w:val="006D7BAA"/>
    <w:rsid w:val="006E0122"/>
    <w:rsid w:val="006E2F99"/>
    <w:rsid w:val="006F1261"/>
    <w:rsid w:val="006F1A5B"/>
    <w:rsid w:val="006F28DA"/>
    <w:rsid w:val="006F3AD1"/>
    <w:rsid w:val="00702599"/>
    <w:rsid w:val="00717A56"/>
    <w:rsid w:val="00732995"/>
    <w:rsid w:val="00734A3B"/>
    <w:rsid w:val="00736923"/>
    <w:rsid w:val="00737A19"/>
    <w:rsid w:val="007437E6"/>
    <w:rsid w:val="007463BC"/>
    <w:rsid w:val="007572F0"/>
    <w:rsid w:val="0076003A"/>
    <w:rsid w:val="00766937"/>
    <w:rsid w:val="00767C4F"/>
    <w:rsid w:val="00771719"/>
    <w:rsid w:val="00785232"/>
    <w:rsid w:val="00785293"/>
    <w:rsid w:val="00787E82"/>
    <w:rsid w:val="00793825"/>
    <w:rsid w:val="007A3755"/>
    <w:rsid w:val="007B17F4"/>
    <w:rsid w:val="007B20E7"/>
    <w:rsid w:val="007B242B"/>
    <w:rsid w:val="007B348C"/>
    <w:rsid w:val="007B4F04"/>
    <w:rsid w:val="007C7B07"/>
    <w:rsid w:val="007D0C27"/>
    <w:rsid w:val="007D0CC5"/>
    <w:rsid w:val="007D3A5D"/>
    <w:rsid w:val="007E556C"/>
    <w:rsid w:val="007F0229"/>
    <w:rsid w:val="007F2239"/>
    <w:rsid w:val="007F438E"/>
    <w:rsid w:val="007F4F86"/>
    <w:rsid w:val="0080776F"/>
    <w:rsid w:val="00811DF4"/>
    <w:rsid w:val="00814E57"/>
    <w:rsid w:val="00823661"/>
    <w:rsid w:val="00824FF7"/>
    <w:rsid w:val="00826260"/>
    <w:rsid w:val="0082651B"/>
    <w:rsid w:val="00826AD5"/>
    <w:rsid w:val="008301FC"/>
    <w:rsid w:val="00840ADA"/>
    <w:rsid w:val="00855CDA"/>
    <w:rsid w:val="00857556"/>
    <w:rsid w:val="00862D3B"/>
    <w:rsid w:val="00880CBC"/>
    <w:rsid w:val="00881184"/>
    <w:rsid w:val="00887912"/>
    <w:rsid w:val="00890511"/>
    <w:rsid w:val="008C1907"/>
    <w:rsid w:val="008D48C5"/>
    <w:rsid w:val="008E23A4"/>
    <w:rsid w:val="008E6F73"/>
    <w:rsid w:val="008F292C"/>
    <w:rsid w:val="008F3AA0"/>
    <w:rsid w:val="008F402E"/>
    <w:rsid w:val="008F5F1B"/>
    <w:rsid w:val="009015D4"/>
    <w:rsid w:val="009202E1"/>
    <w:rsid w:val="00925987"/>
    <w:rsid w:val="00926992"/>
    <w:rsid w:val="00934B5F"/>
    <w:rsid w:val="0094461B"/>
    <w:rsid w:val="00945C07"/>
    <w:rsid w:val="009568EF"/>
    <w:rsid w:val="00967DB9"/>
    <w:rsid w:val="00971AE2"/>
    <w:rsid w:val="00992A93"/>
    <w:rsid w:val="00996BD7"/>
    <w:rsid w:val="009974C9"/>
    <w:rsid w:val="009A3F0B"/>
    <w:rsid w:val="009A5F10"/>
    <w:rsid w:val="009B1213"/>
    <w:rsid w:val="009B2EE4"/>
    <w:rsid w:val="009C0D1A"/>
    <w:rsid w:val="009C1874"/>
    <w:rsid w:val="009C684C"/>
    <w:rsid w:val="009D271A"/>
    <w:rsid w:val="009E322F"/>
    <w:rsid w:val="009E3FE3"/>
    <w:rsid w:val="009E4E1B"/>
    <w:rsid w:val="009F0619"/>
    <w:rsid w:val="009F1D09"/>
    <w:rsid w:val="00A01842"/>
    <w:rsid w:val="00A024F8"/>
    <w:rsid w:val="00A0569B"/>
    <w:rsid w:val="00A06276"/>
    <w:rsid w:val="00A243AF"/>
    <w:rsid w:val="00A24EAA"/>
    <w:rsid w:val="00A27DFD"/>
    <w:rsid w:val="00A312A5"/>
    <w:rsid w:val="00A316B2"/>
    <w:rsid w:val="00A32286"/>
    <w:rsid w:val="00A322AE"/>
    <w:rsid w:val="00A36BF6"/>
    <w:rsid w:val="00A36ECB"/>
    <w:rsid w:val="00A411BF"/>
    <w:rsid w:val="00A41EE0"/>
    <w:rsid w:val="00A43B42"/>
    <w:rsid w:val="00A6730C"/>
    <w:rsid w:val="00A71C3A"/>
    <w:rsid w:val="00A74BE0"/>
    <w:rsid w:val="00A77B3E"/>
    <w:rsid w:val="00A90608"/>
    <w:rsid w:val="00AA1AE8"/>
    <w:rsid w:val="00AA1F24"/>
    <w:rsid w:val="00AA54C4"/>
    <w:rsid w:val="00AC02EA"/>
    <w:rsid w:val="00AC1917"/>
    <w:rsid w:val="00AC40BA"/>
    <w:rsid w:val="00AC605E"/>
    <w:rsid w:val="00AC6889"/>
    <w:rsid w:val="00AC7A93"/>
    <w:rsid w:val="00AE0248"/>
    <w:rsid w:val="00AE3E4C"/>
    <w:rsid w:val="00AF30C9"/>
    <w:rsid w:val="00AF40A9"/>
    <w:rsid w:val="00AF47AB"/>
    <w:rsid w:val="00AF618C"/>
    <w:rsid w:val="00B06CFB"/>
    <w:rsid w:val="00B14B1B"/>
    <w:rsid w:val="00B22FCB"/>
    <w:rsid w:val="00B24DB1"/>
    <w:rsid w:val="00B47EE0"/>
    <w:rsid w:val="00B50D53"/>
    <w:rsid w:val="00B5162F"/>
    <w:rsid w:val="00B5783C"/>
    <w:rsid w:val="00B62C88"/>
    <w:rsid w:val="00B64E5A"/>
    <w:rsid w:val="00B70CC7"/>
    <w:rsid w:val="00B81FC7"/>
    <w:rsid w:val="00B8412F"/>
    <w:rsid w:val="00B85CD1"/>
    <w:rsid w:val="00B85D83"/>
    <w:rsid w:val="00B930B4"/>
    <w:rsid w:val="00BA6807"/>
    <w:rsid w:val="00BC51D8"/>
    <w:rsid w:val="00BD2950"/>
    <w:rsid w:val="00BE3771"/>
    <w:rsid w:val="00BE485C"/>
    <w:rsid w:val="00BE66A9"/>
    <w:rsid w:val="00BF6436"/>
    <w:rsid w:val="00C0345F"/>
    <w:rsid w:val="00C055CB"/>
    <w:rsid w:val="00C20FFE"/>
    <w:rsid w:val="00C22BE8"/>
    <w:rsid w:val="00C420D1"/>
    <w:rsid w:val="00C424A6"/>
    <w:rsid w:val="00C43BFC"/>
    <w:rsid w:val="00C46F57"/>
    <w:rsid w:val="00C567A6"/>
    <w:rsid w:val="00C6513C"/>
    <w:rsid w:val="00C71E2B"/>
    <w:rsid w:val="00C802D3"/>
    <w:rsid w:val="00C81BB1"/>
    <w:rsid w:val="00C8538B"/>
    <w:rsid w:val="00C9239D"/>
    <w:rsid w:val="00CA1DA3"/>
    <w:rsid w:val="00CA472C"/>
    <w:rsid w:val="00CB2086"/>
    <w:rsid w:val="00CB41D0"/>
    <w:rsid w:val="00CB5901"/>
    <w:rsid w:val="00CB77C1"/>
    <w:rsid w:val="00CD0D56"/>
    <w:rsid w:val="00CD78FC"/>
    <w:rsid w:val="00D06C48"/>
    <w:rsid w:val="00D14F23"/>
    <w:rsid w:val="00D17354"/>
    <w:rsid w:val="00D17624"/>
    <w:rsid w:val="00D21C50"/>
    <w:rsid w:val="00D25E2A"/>
    <w:rsid w:val="00D266A6"/>
    <w:rsid w:val="00D26949"/>
    <w:rsid w:val="00D30C4C"/>
    <w:rsid w:val="00D31E1D"/>
    <w:rsid w:val="00D35678"/>
    <w:rsid w:val="00D36E9F"/>
    <w:rsid w:val="00D42A5E"/>
    <w:rsid w:val="00D45474"/>
    <w:rsid w:val="00D47A8C"/>
    <w:rsid w:val="00D51901"/>
    <w:rsid w:val="00D5313E"/>
    <w:rsid w:val="00D56596"/>
    <w:rsid w:val="00D61900"/>
    <w:rsid w:val="00D63E4E"/>
    <w:rsid w:val="00D71388"/>
    <w:rsid w:val="00D748B3"/>
    <w:rsid w:val="00D87772"/>
    <w:rsid w:val="00DA6A7B"/>
    <w:rsid w:val="00DA718E"/>
    <w:rsid w:val="00DB5E4C"/>
    <w:rsid w:val="00DD46A1"/>
    <w:rsid w:val="00DE7B0B"/>
    <w:rsid w:val="00DF0A01"/>
    <w:rsid w:val="00DF13D0"/>
    <w:rsid w:val="00E0004C"/>
    <w:rsid w:val="00E005F2"/>
    <w:rsid w:val="00E02FC6"/>
    <w:rsid w:val="00E047D0"/>
    <w:rsid w:val="00E12920"/>
    <w:rsid w:val="00E21D10"/>
    <w:rsid w:val="00E230A5"/>
    <w:rsid w:val="00E30E4A"/>
    <w:rsid w:val="00E36224"/>
    <w:rsid w:val="00E371B5"/>
    <w:rsid w:val="00E416C8"/>
    <w:rsid w:val="00E45B5C"/>
    <w:rsid w:val="00E53CA4"/>
    <w:rsid w:val="00E72709"/>
    <w:rsid w:val="00E73F80"/>
    <w:rsid w:val="00E76453"/>
    <w:rsid w:val="00E92BE5"/>
    <w:rsid w:val="00E93654"/>
    <w:rsid w:val="00EA006D"/>
    <w:rsid w:val="00EA3D1F"/>
    <w:rsid w:val="00EA6B54"/>
    <w:rsid w:val="00EB3143"/>
    <w:rsid w:val="00EC4D21"/>
    <w:rsid w:val="00EC54FC"/>
    <w:rsid w:val="00EC6B74"/>
    <w:rsid w:val="00ED70B4"/>
    <w:rsid w:val="00ED7320"/>
    <w:rsid w:val="00EE040D"/>
    <w:rsid w:val="00EE2D1C"/>
    <w:rsid w:val="00EF05E8"/>
    <w:rsid w:val="00EF285F"/>
    <w:rsid w:val="00F00578"/>
    <w:rsid w:val="00F103D6"/>
    <w:rsid w:val="00F128EE"/>
    <w:rsid w:val="00F23330"/>
    <w:rsid w:val="00F25013"/>
    <w:rsid w:val="00F264E5"/>
    <w:rsid w:val="00F335BD"/>
    <w:rsid w:val="00F337B4"/>
    <w:rsid w:val="00F44EB5"/>
    <w:rsid w:val="00F46FE6"/>
    <w:rsid w:val="00F50B9D"/>
    <w:rsid w:val="00F6085A"/>
    <w:rsid w:val="00F62793"/>
    <w:rsid w:val="00F67D27"/>
    <w:rsid w:val="00F741B8"/>
    <w:rsid w:val="00F77608"/>
    <w:rsid w:val="00F82858"/>
    <w:rsid w:val="00F87995"/>
    <w:rsid w:val="00F922CF"/>
    <w:rsid w:val="00F979FE"/>
    <w:rsid w:val="00FA1978"/>
    <w:rsid w:val="00FA20D3"/>
    <w:rsid w:val="00FA37FE"/>
    <w:rsid w:val="00FA38B9"/>
    <w:rsid w:val="00FA65EC"/>
    <w:rsid w:val="00FB07F0"/>
    <w:rsid w:val="00FB5838"/>
    <w:rsid w:val="00FB5F9D"/>
    <w:rsid w:val="00FC0DA8"/>
    <w:rsid w:val="00FC4DCE"/>
    <w:rsid w:val="00FC6732"/>
    <w:rsid w:val="00FC76B1"/>
    <w:rsid w:val="00FD0C48"/>
    <w:rsid w:val="00FD4419"/>
    <w:rsid w:val="00FD5A3F"/>
    <w:rsid w:val="00FD6D50"/>
    <w:rsid w:val="00FE0149"/>
    <w:rsid w:val="00FF0426"/>
    <w:rsid w:val="00FF0C2C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10828DE0"/>
  <w15:docId w15:val="{673A739A-880E-4902-AB43-0AB9EB6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661"/>
  </w:style>
  <w:style w:type="paragraph" w:styleId="Footer">
    <w:name w:val="footer"/>
    <w:basedOn w:val="Normal"/>
    <w:link w:val="FooterChar"/>
    <w:uiPriority w:val="99"/>
    <w:unhideWhenUsed/>
    <w:rsid w:val="00823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61"/>
  </w:style>
  <w:style w:type="table" w:styleId="TableGrid">
    <w:name w:val="Table Grid"/>
    <w:basedOn w:val="TableNormal"/>
    <w:uiPriority w:val="59"/>
    <w:rsid w:val="0082366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3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2E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E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2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6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6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7E82"/>
    <w:pPr>
      <w:spacing w:after="0" w:line="240" w:lineRule="auto"/>
    </w:pPr>
  </w:style>
  <w:style w:type="paragraph" w:customStyle="1" w:styleId="CellBody">
    <w:name w:val="CellBody"/>
    <w:basedOn w:val="Normal"/>
    <w:rsid w:val="005E3C93"/>
    <w:pPr>
      <w:tabs>
        <w:tab w:val="left" w:pos="432"/>
      </w:tabs>
      <w:spacing w:after="0" w:line="240" w:lineRule="auto"/>
    </w:pPr>
    <w:rPr>
      <w:rFonts w:ascii="Arial" w:eastAsia="Times New Roman" w:hAnsi="Arial" w:cs="Times New Roman"/>
    </w:rPr>
  </w:style>
  <w:style w:type="paragraph" w:customStyle="1" w:styleId="CellHeading">
    <w:name w:val="CellHeading"/>
    <w:basedOn w:val="BodyText"/>
    <w:next w:val="CellBody"/>
    <w:link w:val="CellHeadingChar"/>
    <w:rsid w:val="005E3C93"/>
    <w:pPr>
      <w:spacing w:after="0" w:line="240" w:lineRule="auto"/>
      <w:ind w:left="14" w:right="14"/>
    </w:pPr>
    <w:rPr>
      <w:rFonts w:ascii="Arial" w:eastAsia="Times New Roman" w:hAnsi="Arial" w:cs="Times New Roman"/>
      <w:b/>
      <w:color w:val="FFFFFF"/>
      <w:szCs w:val="24"/>
    </w:rPr>
  </w:style>
  <w:style w:type="character" w:customStyle="1" w:styleId="CellHeadingChar">
    <w:name w:val="CellHeading Char"/>
    <w:link w:val="CellHeading"/>
    <w:rsid w:val="005E3C93"/>
    <w:rPr>
      <w:rFonts w:ascii="Arial" w:eastAsia="Times New Roman" w:hAnsi="Arial" w:cs="Times New Roman"/>
      <w:b/>
      <w:color w:val="FFFFFF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E3C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3C93"/>
  </w:style>
  <w:style w:type="paragraph" w:customStyle="1" w:styleId="StyleNumList10pt">
    <w:name w:val="Style NumList + 10 pt"/>
    <w:basedOn w:val="Normal"/>
    <w:rsid w:val="00FA20D3"/>
    <w:pPr>
      <w:numPr>
        <w:numId w:val="14"/>
      </w:numPr>
      <w:tabs>
        <w:tab w:val="left" w:pos="79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onnellp2@michiga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avis@questsitesolution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D5B13-BC09-432F-BE9A-FFB5C0CC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Kimberly</dc:creator>
  <cp:keywords/>
  <dc:description/>
  <cp:lastModifiedBy>Kimberly Davis</cp:lastModifiedBy>
  <cp:revision>17</cp:revision>
  <cp:lastPrinted>2021-04-28T21:57:00Z</cp:lastPrinted>
  <dcterms:created xsi:type="dcterms:W3CDTF">2024-03-19T20:15:00Z</dcterms:created>
  <dcterms:modified xsi:type="dcterms:W3CDTF">2024-03-21T04:27:00Z</dcterms:modified>
</cp:coreProperties>
</file>