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104003537"/>
        <w:docPartObj>
          <w:docPartGallery w:val="Cover Pages"/>
          <w:docPartUnique/>
        </w:docPartObj>
      </w:sdtPr>
      <w:sdtContent>
        <w:p w14:paraId="33264163" w14:textId="77777777" w:rsidR="00461068" w:rsidRPr="005D4552" w:rsidRDefault="00461068" w:rsidP="00065488">
          <w:pPr>
            <w:spacing w:before="0" w:after="0"/>
            <w:rPr>
              <w:rFonts w:ascii="Arial" w:hAnsi="Arial" w:cs="Arial"/>
              <w:sz w:val="22"/>
              <w:szCs w:val="22"/>
            </w:rPr>
          </w:pPr>
        </w:p>
        <w:p w14:paraId="5DA74157" w14:textId="77777777" w:rsidR="00B36272" w:rsidRDefault="00B36272" w:rsidP="00065488">
          <w:pPr>
            <w:spacing w:before="0" w:after="0" w:line="240" w:lineRule="auto"/>
            <w:jc w:val="center"/>
            <w:rPr>
              <w:noProof/>
            </w:rPr>
          </w:pPr>
        </w:p>
        <w:p w14:paraId="7482804B" w14:textId="6B9290AC" w:rsidR="00B36272" w:rsidRDefault="00B36272" w:rsidP="00065488">
          <w:pPr>
            <w:spacing w:before="0" w:after="0" w:line="240" w:lineRule="auto"/>
            <w:jc w:val="center"/>
            <w:rPr>
              <w:rFonts w:ascii="Arial" w:hAnsi="Arial" w:cs="Arial"/>
              <w:sz w:val="22"/>
              <w:szCs w:val="22"/>
            </w:rPr>
          </w:pPr>
        </w:p>
        <w:p w14:paraId="4D80A758" w14:textId="1B94D5CC" w:rsidR="006F172D" w:rsidRPr="005D4552" w:rsidRDefault="00D472E9" w:rsidP="00065488">
          <w:pPr>
            <w:spacing w:before="0" w:after="0" w:line="240" w:lineRule="auto"/>
            <w:jc w:val="center"/>
            <w:rPr>
              <w:rFonts w:ascii="Arial" w:hAnsi="Arial" w:cs="Arial"/>
              <w:sz w:val="22"/>
              <w:szCs w:val="22"/>
            </w:rPr>
          </w:pPr>
          <w:r>
            <w:rPr>
              <w:noProof/>
            </w:rPr>
            <w:drawing>
              <wp:inline distT="0" distB="0" distL="0" distR="0" wp14:anchorId="78A61BD8" wp14:editId="37A9969F">
                <wp:extent cx="5943600" cy="282194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21940"/>
                        </a:xfrm>
                        <a:prstGeom prst="rect">
                          <a:avLst/>
                        </a:prstGeom>
                        <a:noFill/>
                        <a:ln>
                          <a:noFill/>
                        </a:ln>
                      </pic:spPr>
                    </pic:pic>
                  </a:graphicData>
                </a:graphic>
              </wp:inline>
            </w:drawing>
          </w:r>
          <w:r w:rsidR="00B36272" w:rsidRPr="005D4552">
            <w:rPr>
              <w:rFonts w:ascii="Arial" w:hAnsi="Arial" w:cs="Arial"/>
              <w:noProof/>
              <w:sz w:val="22"/>
              <w:szCs w:val="22"/>
            </w:rPr>
            <mc:AlternateContent>
              <mc:Choice Requires="wps">
                <w:drawing>
                  <wp:anchor distT="0" distB="0" distL="114300" distR="114300" simplePos="0" relativeHeight="251658240" behindDoc="0" locked="0" layoutInCell="1" allowOverlap="1" wp14:anchorId="3F4AD425" wp14:editId="66004722">
                    <wp:simplePos x="0" y="0"/>
                    <wp:positionH relativeFrom="margin">
                      <wp:posOffset>238125</wp:posOffset>
                    </wp:positionH>
                    <wp:positionV relativeFrom="page">
                      <wp:posOffset>5067300</wp:posOffset>
                    </wp:positionV>
                    <wp:extent cx="5765800" cy="1127760"/>
                    <wp:effectExtent l="0" t="0" r="6350" b="15240"/>
                    <wp:wrapSquare wrapText="bothSides"/>
                    <wp:docPr id="113" name="Text Box 113"/>
                    <wp:cNvGraphicFramePr/>
                    <a:graphic xmlns:a="http://schemas.openxmlformats.org/drawingml/2006/main">
                      <a:graphicData uri="http://schemas.microsoft.com/office/word/2010/wordprocessingShape">
                        <wps:wsp>
                          <wps:cNvSpPr txBox="1"/>
                          <wps:spPr>
                            <a:xfrm>
                              <a:off x="0" y="0"/>
                              <a:ext cx="5765800" cy="1127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FBD7E" w14:textId="77777777" w:rsidR="000F1759" w:rsidRDefault="00000000">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0F1759">
                                      <w:rPr>
                                        <w:caps/>
                                        <w:color w:val="323E4F" w:themeColor="text2" w:themeShade="BF"/>
                                        <w:sz w:val="52"/>
                                        <w:szCs w:val="52"/>
                                      </w:rPr>
                                      <w:t>Request for Proposals</w:t>
                                    </w:r>
                                  </w:sdtContent>
                                </w:sdt>
                              </w:p>
                              <w:sdt>
                                <w:sdtPr>
                                  <w:rPr>
                                    <w:smallCaps/>
                                    <w:color w:val="44546A" w:themeColor="text2"/>
                                    <w:sz w:val="44"/>
                                    <w:szCs w:val="36"/>
                                  </w:rPr>
                                  <w:alias w:val="Subtitle"/>
                                  <w:tag w:val=""/>
                                  <w:id w:val="-1656837354"/>
                                  <w:dataBinding w:prefixMappings="xmlns:ns0='http://purl.org/dc/elements/1.1/' xmlns:ns1='http://schemas.openxmlformats.org/package/2006/metadata/core-properties' " w:xpath="/ns1:coreProperties[1]/ns0:subject[1]" w:storeItemID="{6C3C8BC8-F283-45AE-878A-BAB7291924A1}"/>
                                  <w:text/>
                                </w:sdtPr>
                                <w:sdtContent>
                                  <w:p w14:paraId="7C4547D6" w14:textId="46BC1E61" w:rsidR="000F1759" w:rsidRDefault="00DC518F">
                                    <w:pPr>
                                      <w:pStyle w:val="NoSpacing"/>
                                      <w:jc w:val="right"/>
                                      <w:rPr>
                                        <w:smallCaps/>
                                        <w:color w:val="44546A" w:themeColor="text2"/>
                                        <w:sz w:val="36"/>
                                        <w:szCs w:val="36"/>
                                      </w:rPr>
                                    </w:pPr>
                                    <w:r>
                                      <w:rPr>
                                        <w:smallCaps/>
                                        <w:color w:val="44546A" w:themeColor="text2"/>
                                        <w:sz w:val="44"/>
                                        <w:szCs w:val="36"/>
                                      </w:rPr>
                                      <w:t>TESTING AND PILOTING</w:t>
                                    </w:r>
                                    <w:r w:rsidR="007C5CDB" w:rsidRPr="0043663E">
                                      <w:rPr>
                                        <w:smallCaps/>
                                        <w:color w:val="44546A" w:themeColor="text2"/>
                                        <w:sz w:val="44"/>
                                        <w:szCs w:val="36"/>
                                      </w:rPr>
                                      <w:t xml:space="preserve"> </w:t>
                                    </w:r>
                                    <w:r>
                                      <w:rPr>
                                        <w:smallCaps/>
                                        <w:color w:val="44546A" w:themeColor="text2"/>
                                        <w:sz w:val="44"/>
                                        <w:szCs w:val="36"/>
                                      </w:rPr>
                                      <w:t xml:space="preserve">PIPELINE DEVELOPMENT </w:t>
                                    </w:r>
                                    <w:r w:rsidR="007C5CDB" w:rsidRPr="0043663E">
                                      <w:rPr>
                                        <w:smallCaps/>
                                        <w:color w:val="44546A" w:themeColor="text2"/>
                                        <w:sz w:val="44"/>
                                        <w:szCs w:val="36"/>
                                      </w:rPr>
                                      <w:t>PARTNER</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4AD425" id="_x0000_t202" coordsize="21600,21600" o:spt="202" path="m,l,21600r21600,l21600,xe">
                    <v:stroke joinstyle="miter"/>
                    <v:path gradientshapeok="t" o:connecttype="rect"/>
                  </v:shapetype>
                  <v:shape id="Text Box 113" o:spid="_x0000_s1026" type="#_x0000_t202" style="position:absolute;left:0;text-align:left;margin-left:18.75pt;margin-top:399pt;width:454pt;height:8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" filled="f" stroked="f" strokeweight=".5pt">
                    <v:textbox inset="0,0,0,0">
                      <w:txbxContent>
                        <w:p w14:paraId="04EFBD7E" w14:textId="77777777" w:rsidR="000F1759" w:rsidRDefault="00000000">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0F1759">
                                <w:rPr>
                                  <w:caps/>
                                  <w:color w:val="323E4F" w:themeColor="text2" w:themeShade="BF"/>
                                  <w:sz w:val="52"/>
                                  <w:szCs w:val="52"/>
                                </w:rPr>
                                <w:t>Request for Proposals</w:t>
                              </w:r>
                            </w:sdtContent>
                          </w:sdt>
                        </w:p>
                        <w:sdt>
                          <w:sdtPr>
                            <w:rPr>
                              <w:smallCaps/>
                              <w:color w:val="44546A" w:themeColor="text2"/>
                              <w:sz w:val="44"/>
                              <w:szCs w:val="36"/>
                            </w:rPr>
                            <w:alias w:val="Subtitle"/>
                            <w:tag w:val=""/>
                            <w:id w:val="-1656837354"/>
                            <w:dataBinding w:prefixMappings="xmlns:ns0='http://purl.org/dc/elements/1.1/' xmlns:ns1='http://schemas.openxmlformats.org/package/2006/metadata/core-properties' " w:xpath="/ns1:coreProperties[1]/ns0:subject[1]" w:storeItemID="{6C3C8BC8-F283-45AE-878A-BAB7291924A1}"/>
                            <w:text/>
                          </w:sdtPr>
                          <w:sdtContent>
                            <w:p w14:paraId="7C4547D6" w14:textId="46BC1E61" w:rsidR="000F1759" w:rsidRDefault="00DC518F">
                              <w:pPr>
                                <w:pStyle w:val="NoSpacing"/>
                                <w:jc w:val="right"/>
                                <w:rPr>
                                  <w:smallCaps/>
                                  <w:color w:val="44546A" w:themeColor="text2"/>
                                  <w:sz w:val="36"/>
                                  <w:szCs w:val="36"/>
                                </w:rPr>
                              </w:pPr>
                              <w:r>
                                <w:rPr>
                                  <w:smallCaps/>
                                  <w:color w:val="44546A" w:themeColor="text2"/>
                                  <w:sz w:val="44"/>
                                  <w:szCs w:val="36"/>
                                </w:rPr>
                                <w:t>TESTING AND PILOTING</w:t>
                              </w:r>
                              <w:r w:rsidR="007C5CDB" w:rsidRPr="0043663E">
                                <w:rPr>
                                  <w:smallCaps/>
                                  <w:color w:val="44546A" w:themeColor="text2"/>
                                  <w:sz w:val="44"/>
                                  <w:szCs w:val="36"/>
                                </w:rPr>
                                <w:t xml:space="preserve"> </w:t>
                              </w:r>
                              <w:r>
                                <w:rPr>
                                  <w:smallCaps/>
                                  <w:color w:val="44546A" w:themeColor="text2"/>
                                  <w:sz w:val="44"/>
                                  <w:szCs w:val="36"/>
                                </w:rPr>
                                <w:t xml:space="preserve">PIPELINE DEVELOPMENT </w:t>
                              </w:r>
                              <w:r w:rsidR="007C5CDB" w:rsidRPr="0043663E">
                                <w:rPr>
                                  <w:smallCaps/>
                                  <w:color w:val="44546A" w:themeColor="text2"/>
                                  <w:sz w:val="44"/>
                                  <w:szCs w:val="36"/>
                                </w:rPr>
                                <w:t>PARTNER</w:t>
                              </w:r>
                            </w:p>
                          </w:sdtContent>
                        </w:sdt>
                      </w:txbxContent>
                    </v:textbox>
                    <w10:wrap type="square" anchorx="margin" anchory="page"/>
                  </v:shape>
                </w:pict>
              </mc:Fallback>
            </mc:AlternateContent>
          </w:r>
          <w:r w:rsidR="006F172D" w:rsidRPr="005D4552">
            <w:rPr>
              <w:rFonts w:ascii="Arial" w:hAnsi="Arial" w:cs="Arial"/>
              <w:noProof/>
              <w:sz w:val="22"/>
              <w:szCs w:val="22"/>
            </w:rPr>
            <mc:AlternateContent>
              <mc:Choice Requires="wps">
                <w:drawing>
                  <wp:anchor distT="0" distB="0" distL="114300" distR="114300" simplePos="0" relativeHeight="251664384" behindDoc="0" locked="0" layoutInCell="1" allowOverlap="1" wp14:anchorId="59379214" wp14:editId="17E80286">
                    <wp:simplePos x="0" y="0"/>
                    <wp:positionH relativeFrom="margin">
                      <wp:posOffset>203200</wp:posOffset>
                    </wp:positionH>
                    <wp:positionV relativeFrom="page">
                      <wp:posOffset>7823200</wp:posOffset>
                    </wp:positionV>
                    <wp:extent cx="5753100" cy="1712595"/>
                    <wp:effectExtent l="0" t="0" r="10160" b="1905"/>
                    <wp:wrapSquare wrapText="bothSides"/>
                    <wp:docPr id="3" name="Text Box 3"/>
                    <wp:cNvGraphicFramePr/>
                    <a:graphic xmlns:a="http://schemas.openxmlformats.org/drawingml/2006/main">
                      <a:graphicData uri="http://schemas.microsoft.com/office/word/2010/wordprocessingShape">
                        <wps:wsp>
                          <wps:cNvSpPr txBox="1"/>
                          <wps:spPr>
                            <a:xfrm>
                              <a:off x="0" y="0"/>
                              <a:ext cx="5753100" cy="1712595"/>
                            </a:xfrm>
                            <a:prstGeom prst="rect">
                              <a:avLst/>
                            </a:prstGeom>
                            <a:noFill/>
                            <a:ln w="6350">
                              <a:noFill/>
                            </a:ln>
                            <a:effectLst/>
                          </wps:spPr>
                          <wps:txbx>
                            <w:txbxContent>
                              <w:p w14:paraId="5C1C9F47" w14:textId="77777777" w:rsidR="000F1759" w:rsidRPr="007F0936" w:rsidRDefault="000F1759" w:rsidP="006F172D">
                                <w:pPr>
                                  <w:pStyle w:val="NoSpacing"/>
                                  <w:spacing w:before="0"/>
                                  <w:jc w:val="right"/>
                                  <w:rPr>
                                    <w:b/>
                                    <w:caps/>
                                    <w:color w:val="262626" w:themeColor="text1" w:themeTint="D9"/>
                                    <w:sz w:val="28"/>
                                    <w:szCs w:val="28"/>
                                  </w:rPr>
                                </w:pPr>
                                <w:r w:rsidRPr="007F0936">
                                  <w:rPr>
                                    <w:b/>
                                    <w:caps/>
                                    <w:color w:val="262626" w:themeColor="text1" w:themeTint="D9"/>
                                    <w:sz w:val="28"/>
                                    <w:szCs w:val="28"/>
                                  </w:rPr>
                                  <w:t>Contact:</w:t>
                                </w:r>
                              </w:p>
                              <w:p w14:paraId="51174C8B" w14:textId="05DFE693" w:rsidR="000F1759" w:rsidRPr="007F0936" w:rsidRDefault="00FC6D4C" w:rsidP="006F172D">
                                <w:pPr>
                                  <w:pStyle w:val="NoSpacing"/>
                                  <w:spacing w:before="0"/>
                                  <w:jc w:val="right"/>
                                  <w:rPr>
                                    <w:caps/>
                                    <w:color w:val="262626" w:themeColor="text1" w:themeTint="D9"/>
                                    <w:sz w:val="24"/>
                                    <w:szCs w:val="28"/>
                                  </w:rPr>
                                </w:pPr>
                                <w:r>
                                  <w:rPr>
                                    <w:color w:val="262626" w:themeColor="text1" w:themeTint="D9"/>
                                    <w:sz w:val="24"/>
                                    <w:szCs w:val="28"/>
                                  </w:rPr>
                                  <w:t>Ryan Michael</w:t>
                                </w:r>
                                <w:r w:rsidR="00EA73D9" w:rsidRPr="007F0936">
                                  <w:rPr>
                                    <w:color w:val="262626" w:themeColor="text1" w:themeTint="D9"/>
                                    <w:sz w:val="24"/>
                                    <w:szCs w:val="28"/>
                                  </w:rPr>
                                  <w:t>, Office of Future Mobility and Electr</w:t>
                                </w:r>
                                <w:r w:rsidR="003778B3" w:rsidRPr="007F0936">
                                  <w:rPr>
                                    <w:color w:val="262626" w:themeColor="text1" w:themeTint="D9"/>
                                    <w:sz w:val="24"/>
                                    <w:szCs w:val="28"/>
                                  </w:rPr>
                                  <w:t>ification</w:t>
                                </w:r>
                              </w:p>
                              <w:p w14:paraId="05E063F7" w14:textId="157C06CC" w:rsidR="000F1759" w:rsidRPr="007F0936" w:rsidRDefault="00472000" w:rsidP="006F172D">
                                <w:pPr>
                                  <w:pStyle w:val="NoSpacing"/>
                                  <w:spacing w:before="0"/>
                                  <w:jc w:val="right"/>
                                  <w:rPr>
                                    <w:caps/>
                                    <w:color w:val="262626" w:themeColor="text1" w:themeTint="D9"/>
                                    <w:sz w:val="24"/>
                                    <w:szCs w:val="28"/>
                                  </w:rPr>
                                </w:pPr>
                                <w:r w:rsidRPr="007F0936">
                                  <w:rPr>
                                    <w:color w:val="262626" w:themeColor="text1" w:themeTint="D9"/>
                                    <w:sz w:val="24"/>
                                    <w:szCs w:val="28"/>
                                  </w:rPr>
                                  <w:t>Department of Labor and Economic Opportunity</w:t>
                                </w:r>
                              </w:p>
                              <w:p w14:paraId="627704A0" w14:textId="24997DBB" w:rsidR="000F1759" w:rsidRPr="00DB53CA" w:rsidRDefault="00FC6D4C" w:rsidP="006F172D">
                                <w:pPr>
                                  <w:pStyle w:val="NoSpacing"/>
                                  <w:spacing w:before="0"/>
                                  <w:jc w:val="right"/>
                                  <w:rPr>
                                    <w:color w:val="262626" w:themeColor="text1" w:themeTint="D9"/>
                                    <w:sz w:val="24"/>
                                    <w:szCs w:val="28"/>
                                  </w:rPr>
                                </w:pPr>
                                <w:r>
                                  <w:rPr>
                                    <w:color w:val="262626" w:themeColor="text1" w:themeTint="D9"/>
                                    <w:sz w:val="24"/>
                                    <w:szCs w:val="28"/>
                                  </w:rPr>
                                  <w:t>Michaelr2</w:t>
                                </w:r>
                                <w:r w:rsidR="00F94AED" w:rsidRPr="007F0936">
                                  <w:rPr>
                                    <w:color w:val="262626" w:themeColor="text1" w:themeTint="D9"/>
                                    <w:sz w:val="24"/>
                                    <w:szCs w:val="28"/>
                                  </w:rPr>
                                  <w:t>@michigan.org</w:t>
                                </w:r>
                                <w:r w:rsidR="000F1759" w:rsidRPr="00DB53CA">
                                  <w:rPr>
                                    <w:color w:val="262626" w:themeColor="text1" w:themeTint="D9"/>
                                    <w:sz w:val="24"/>
                                    <w:szCs w:val="28"/>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9379214" id="Text Box 3" o:spid="_x0000_s1027" type="#_x0000_t202" style="position:absolute;left:0;text-align:left;margin-left:16pt;margin-top:616pt;width:453pt;height:134.85pt;z-index:251664384;visibility:visible;mso-wrap-style:square;mso-width-percent:734;mso-height-percent:0;mso-wrap-distance-left:9pt;mso-wrap-distance-top:0;mso-wrap-distance-right:9pt;mso-wrap-distance-bottom:0;mso-position-horizontal:absolute;mso-position-horizontal-relative:margin;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" filled="f" stroked="f" strokeweight=".5pt">
                    <v:textbox inset="0,0,0,0">
                      <w:txbxContent>
                        <w:p w14:paraId="5C1C9F47" w14:textId="77777777" w:rsidR="000F1759" w:rsidRPr="007F0936" w:rsidRDefault="000F1759" w:rsidP="006F172D">
                          <w:pPr>
                            <w:pStyle w:val="NoSpacing"/>
                            <w:spacing w:before="0"/>
                            <w:jc w:val="right"/>
                            <w:rPr>
                              <w:b/>
                              <w:caps/>
                              <w:color w:val="262626" w:themeColor="text1" w:themeTint="D9"/>
                              <w:sz w:val="28"/>
                              <w:szCs w:val="28"/>
                            </w:rPr>
                          </w:pPr>
                          <w:r w:rsidRPr="007F0936">
                            <w:rPr>
                              <w:b/>
                              <w:caps/>
                              <w:color w:val="262626" w:themeColor="text1" w:themeTint="D9"/>
                              <w:sz w:val="28"/>
                              <w:szCs w:val="28"/>
                            </w:rPr>
                            <w:t>Contact:</w:t>
                          </w:r>
                        </w:p>
                        <w:p w14:paraId="51174C8B" w14:textId="05DFE693" w:rsidR="000F1759" w:rsidRPr="007F0936" w:rsidRDefault="00FC6D4C" w:rsidP="006F172D">
                          <w:pPr>
                            <w:pStyle w:val="NoSpacing"/>
                            <w:spacing w:before="0"/>
                            <w:jc w:val="right"/>
                            <w:rPr>
                              <w:caps/>
                              <w:color w:val="262626" w:themeColor="text1" w:themeTint="D9"/>
                              <w:sz w:val="24"/>
                              <w:szCs w:val="28"/>
                            </w:rPr>
                          </w:pPr>
                          <w:r>
                            <w:rPr>
                              <w:color w:val="262626" w:themeColor="text1" w:themeTint="D9"/>
                              <w:sz w:val="24"/>
                              <w:szCs w:val="28"/>
                            </w:rPr>
                            <w:t>Ryan Michael</w:t>
                          </w:r>
                          <w:r w:rsidR="00EA73D9" w:rsidRPr="007F0936">
                            <w:rPr>
                              <w:color w:val="262626" w:themeColor="text1" w:themeTint="D9"/>
                              <w:sz w:val="24"/>
                              <w:szCs w:val="28"/>
                            </w:rPr>
                            <w:t>, Office of Future Mobility and Electr</w:t>
                          </w:r>
                          <w:r w:rsidR="003778B3" w:rsidRPr="007F0936">
                            <w:rPr>
                              <w:color w:val="262626" w:themeColor="text1" w:themeTint="D9"/>
                              <w:sz w:val="24"/>
                              <w:szCs w:val="28"/>
                            </w:rPr>
                            <w:t>ification</w:t>
                          </w:r>
                        </w:p>
                        <w:p w14:paraId="05E063F7" w14:textId="157C06CC" w:rsidR="000F1759" w:rsidRPr="007F0936" w:rsidRDefault="00472000" w:rsidP="006F172D">
                          <w:pPr>
                            <w:pStyle w:val="NoSpacing"/>
                            <w:spacing w:before="0"/>
                            <w:jc w:val="right"/>
                            <w:rPr>
                              <w:caps/>
                              <w:color w:val="262626" w:themeColor="text1" w:themeTint="D9"/>
                              <w:sz w:val="24"/>
                              <w:szCs w:val="28"/>
                            </w:rPr>
                          </w:pPr>
                          <w:r w:rsidRPr="007F0936">
                            <w:rPr>
                              <w:color w:val="262626" w:themeColor="text1" w:themeTint="D9"/>
                              <w:sz w:val="24"/>
                              <w:szCs w:val="28"/>
                            </w:rPr>
                            <w:t>Department of Labor and Economic Opportunity</w:t>
                          </w:r>
                        </w:p>
                        <w:p w14:paraId="627704A0" w14:textId="24997DBB" w:rsidR="000F1759" w:rsidRPr="00DB53CA" w:rsidRDefault="00FC6D4C" w:rsidP="006F172D">
                          <w:pPr>
                            <w:pStyle w:val="NoSpacing"/>
                            <w:spacing w:before="0"/>
                            <w:jc w:val="right"/>
                            <w:rPr>
                              <w:color w:val="262626" w:themeColor="text1" w:themeTint="D9"/>
                              <w:sz w:val="24"/>
                              <w:szCs w:val="28"/>
                            </w:rPr>
                          </w:pPr>
                          <w:r>
                            <w:rPr>
                              <w:color w:val="262626" w:themeColor="text1" w:themeTint="D9"/>
                              <w:sz w:val="24"/>
                              <w:szCs w:val="28"/>
                            </w:rPr>
                            <w:t>Michaelr2</w:t>
                          </w:r>
                          <w:r w:rsidR="00F94AED" w:rsidRPr="007F0936">
                            <w:rPr>
                              <w:color w:val="262626" w:themeColor="text1" w:themeTint="D9"/>
                              <w:sz w:val="24"/>
                              <w:szCs w:val="28"/>
                            </w:rPr>
                            <w:t>@michigan.org</w:t>
                          </w:r>
                          <w:r w:rsidR="000F1759" w:rsidRPr="00DB53CA">
                            <w:rPr>
                              <w:color w:val="262626" w:themeColor="text1" w:themeTint="D9"/>
                              <w:sz w:val="24"/>
                              <w:szCs w:val="28"/>
                            </w:rPr>
                            <w:t xml:space="preserve"> </w:t>
                          </w:r>
                        </w:p>
                      </w:txbxContent>
                    </v:textbox>
                    <w10:wrap type="square" anchorx="margin" anchory="page"/>
                  </v:shape>
                </w:pict>
              </mc:Fallback>
            </mc:AlternateContent>
          </w:r>
          <w:r w:rsidR="006F172D" w:rsidRPr="005D4552">
            <w:rPr>
              <w:rFonts w:ascii="Arial" w:hAnsi="Arial" w:cs="Arial"/>
              <w:noProof/>
              <w:sz w:val="22"/>
              <w:szCs w:val="22"/>
            </w:rPr>
            <mc:AlternateContent>
              <mc:Choice Requires="wps">
                <w:drawing>
                  <wp:anchor distT="0" distB="0" distL="114300" distR="114300" simplePos="0" relativeHeight="251659264" behindDoc="0" locked="0" layoutInCell="1" allowOverlap="1" wp14:anchorId="4E2075B3" wp14:editId="4E503E0D">
                    <wp:simplePos x="0" y="0"/>
                    <wp:positionH relativeFrom="margin">
                      <wp:align>right</wp:align>
                    </wp:positionH>
                    <wp:positionV relativeFrom="page">
                      <wp:posOffset>6234430</wp:posOffset>
                    </wp:positionV>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95E44" w14:textId="37C02FD9" w:rsidR="000F1759" w:rsidRPr="00866D5F" w:rsidRDefault="000F1759" w:rsidP="006F172D">
                                <w:pPr>
                                  <w:pStyle w:val="NoSpacing"/>
                                  <w:jc w:val="right"/>
                                  <w:rPr>
                                    <w:b/>
                                    <w:caps/>
                                    <w:color w:val="262626" w:themeColor="text1" w:themeTint="D9"/>
                                    <w:sz w:val="28"/>
                                    <w:szCs w:val="28"/>
                                  </w:rPr>
                                </w:pPr>
                                <w:r w:rsidRPr="00866D5F">
                                  <w:rPr>
                                    <w:b/>
                                    <w:caps/>
                                    <w:color w:val="262626" w:themeColor="text1" w:themeTint="D9"/>
                                    <w:sz w:val="28"/>
                                    <w:szCs w:val="28"/>
                                  </w:rPr>
                                  <w:t>Deadline for Submissions:</w:t>
                                </w:r>
                              </w:p>
                              <w:p w14:paraId="119207EF" w14:textId="20B9AFAC" w:rsidR="000F1759" w:rsidRPr="00CE4C85" w:rsidRDefault="00687681" w:rsidP="006F172D">
                                <w:pPr>
                                  <w:pStyle w:val="NoSpacing"/>
                                  <w:jc w:val="right"/>
                                  <w:rPr>
                                    <w:b/>
                                    <w:caps/>
                                    <w:color w:val="262626" w:themeColor="text1" w:themeTint="D9"/>
                                    <w:sz w:val="28"/>
                                    <w:szCs w:val="28"/>
                                  </w:rPr>
                                </w:pPr>
                                <w:r w:rsidRPr="00CE4C85">
                                  <w:rPr>
                                    <w:b/>
                                    <w:caps/>
                                    <w:color w:val="262626" w:themeColor="text1" w:themeTint="D9"/>
                                    <w:sz w:val="28"/>
                                    <w:szCs w:val="28"/>
                                  </w:rPr>
                                  <w:t>5</w:t>
                                </w:r>
                                <w:r w:rsidR="00BD38E8" w:rsidRPr="00CE4C85">
                                  <w:rPr>
                                    <w:b/>
                                    <w:caps/>
                                    <w:color w:val="262626" w:themeColor="text1" w:themeTint="D9"/>
                                    <w:sz w:val="28"/>
                                    <w:szCs w:val="28"/>
                                  </w:rPr>
                                  <w:t>:00</w:t>
                                </w:r>
                                <w:r w:rsidR="000F1759" w:rsidRPr="00CE4C85">
                                  <w:rPr>
                                    <w:b/>
                                    <w:caps/>
                                    <w:color w:val="262626" w:themeColor="text1" w:themeTint="D9"/>
                                    <w:sz w:val="28"/>
                                    <w:szCs w:val="28"/>
                                  </w:rPr>
                                  <w:t xml:space="preserve">PM </w:t>
                                </w:r>
                                <w:r w:rsidR="006E753A" w:rsidRPr="00CE4C85">
                                  <w:rPr>
                                    <w:b/>
                                    <w:caps/>
                                    <w:color w:val="262626" w:themeColor="text1" w:themeTint="D9"/>
                                    <w:sz w:val="28"/>
                                    <w:szCs w:val="28"/>
                                  </w:rPr>
                                  <w:t xml:space="preserve">EST </w:t>
                                </w:r>
                                <w:r w:rsidR="000F1759" w:rsidRPr="00CE4C85">
                                  <w:rPr>
                                    <w:b/>
                                    <w:caps/>
                                    <w:color w:val="262626" w:themeColor="text1" w:themeTint="D9"/>
                                    <w:sz w:val="28"/>
                                    <w:szCs w:val="28"/>
                                  </w:rPr>
                                  <w:t xml:space="preserve">on </w:t>
                                </w:r>
                                <w:r w:rsidR="00060D11">
                                  <w:rPr>
                                    <w:b/>
                                    <w:caps/>
                                    <w:color w:val="262626" w:themeColor="text1" w:themeTint="D9"/>
                                    <w:sz w:val="28"/>
                                    <w:szCs w:val="28"/>
                                  </w:rPr>
                                  <w:t>Nov</w:t>
                                </w:r>
                                <w:r w:rsidR="00CE4C85" w:rsidRPr="00CE4C85">
                                  <w:rPr>
                                    <w:b/>
                                    <w:caps/>
                                    <w:color w:val="262626" w:themeColor="text1" w:themeTint="D9"/>
                                    <w:sz w:val="28"/>
                                    <w:szCs w:val="28"/>
                                  </w:rPr>
                                  <w:t xml:space="preserve"> </w:t>
                                </w:r>
                                <w:r w:rsidR="00060D11">
                                  <w:rPr>
                                    <w:b/>
                                    <w:caps/>
                                    <w:color w:val="262626" w:themeColor="text1" w:themeTint="D9"/>
                                    <w:sz w:val="28"/>
                                    <w:szCs w:val="28"/>
                                  </w:rPr>
                                  <w:t>3</w:t>
                                </w:r>
                                <w:r w:rsidR="00CE4C85" w:rsidRPr="00CE4C85">
                                  <w:rPr>
                                    <w:b/>
                                    <w:caps/>
                                    <w:color w:val="262626" w:themeColor="text1" w:themeTint="D9"/>
                                    <w:sz w:val="28"/>
                                    <w:szCs w:val="28"/>
                                  </w:rPr>
                                  <w:t>, 2023</w:t>
                                </w:r>
                                <w:r w:rsidR="000F1759" w:rsidRPr="00CE4C85">
                                  <w:rPr>
                                    <w:b/>
                                    <w:caps/>
                                    <w:color w:val="262626" w:themeColor="text1" w:themeTint="D9"/>
                                    <w:sz w:val="28"/>
                                    <w:szCs w:val="28"/>
                                  </w:rPr>
                                  <w:t xml:space="preserve"> </w:t>
                                </w:r>
                              </w:p>
                              <w:p w14:paraId="2A471C44" w14:textId="77777777" w:rsidR="000F1759" w:rsidRDefault="000F1759">
                                <w:pPr>
                                  <w:pStyle w:val="NoSpacing"/>
                                  <w:jc w:val="right"/>
                                  <w:rPr>
                                    <w:caps/>
                                    <w:color w:val="262626" w:themeColor="text1" w:themeTint="D9"/>
                                  </w:rPr>
                                </w:pPr>
                                <w:r>
                                  <w:rPr>
                                    <w:color w:val="262626" w:themeColor="text1" w:themeTint="D9"/>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4E2075B3" id="_x0000_t202" coordsize="21600,21600" o:spt="202" path="m,l,21600r21600,l21600,xe">
                    <v:stroke joinstyle="miter"/>
                    <v:path gradientshapeok="t" o:connecttype="rect"/>
                  </v:shapetype>
                  <v:shape id="Text Box 112" o:spid="_x0000_s1028" type="#_x0000_t202" style="position:absolute;left:0;text-align:left;margin-left:401.8pt;margin-top:490.9pt;width:453pt;height:51.4pt;z-index:251659264;visibility:visible;mso-wrap-style:square;mso-width-percent:734;mso-height-percent:80;mso-wrap-distance-left:9pt;mso-wrap-distance-top:0;mso-wrap-distance-right:9pt;mso-wrap-distance-bottom:0;mso-position-horizontal:right;mso-position-horizontal-relative:margin;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XiYg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" filled="f" stroked="f" strokeweight=".5pt">
                    <v:textbox inset="0,0,0,0">
                      <w:txbxContent>
                        <w:p w14:paraId="19A95E44" w14:textId="37C02FD9" w:rsidR="000F1759" w:rsidRPr="00866D5F" w:rsidRDefault="000F1759" w:rsidP="006F172D">
                          <w:pPr>
                            <w:pStyle w:val="NoSpacing"/>
                            <w:jc w:val="right"/>
                            <w:rPr>
                              <w:b/>
                              <w:caps/>
                              <w:color w:val="262626" w:themeColor="text1" w:themeTint="D9"/>
                              <w:sz w:val="28"/>
                              <w:szCs w:val="28"/>
                            </w:rPr>
                          </w:pPr>
                          <w:r w:rsidRPr="00866D5F">
                            <w:rPr>
                              <w:b/>
                              <w:caps/>
                              <w:color w:val="262626" w:themeColor="text1" w:themeTint="D9"/>
                              <w:sz w:val="28"/>
                              <w:szCs w:val="28"/>
                            </w:rPr>
                            <w:t>Deadline for Submissions:</w:t>
                          </w:r>
                        </w:p>
                        <w:p w14:paraId="119207EF" w14:textId="20B9AFAC" w:rsidR="000F1759" w:rsidRPr="00CE4C85" w:rsidRDefault="00687681" w:rsidP="006F172D">
                          <w:pPr>
                            <w:pStyle w:val="NoSpacing"/>
                            <w:jc w:val="right"/>
                            <w:rPr>
                              <w:b/>
                              <w:caps/>
                              <w:color w:val="262626" w:themeColor="text1" w:themeTint="D9"/>
                              <w:sz w:val="28"/>
                              <w:szCs w:val="28"/>
                            </w:rPr>
                          </w:pPr>
                          <w:r w:rsidRPr="00CE4C85">
                            <w:rPr>
                              <w:b/>
                              <w:caps/>
                              <w:color w:val="262626" w:themeColor="text1" w:themeTint="D9"/>
                              <w:sz w:val="28"/>
                              <w:szCs w:val="28"/>
                            </w:rPr>
                            <w:t>5</w:t>
                          </w:r>
                          <w:r w:rsidR="00BD38E8" w:rsidRPr="00CE4C85">
                            <w:rPr>
                              <w:b/>
                              <w:caps/>
                              <w:color w:val="262626" w:themeColor="text1" w:themeTint="D9"/>
                              <w:sz w:val="28"/>
                              <w:szCs w:val="28"/>
                            </w:rPr>
                            <w:t>:00</w:t>
                          </w:r>
                          <w:r w:rsidR="000F1759" w:rsidRPr="00CE4C85">
                            <w:rPr>
                              <w:b/>
                              <w:caps/>
                              <w:color w:val="262626" w:themeColor="text1" w:themeTint="D9"/>
                              <w:sz w:val="28"/>
                              <w:szCs w:val="28"/>
                            </w:rPr>
                            <w:t xml:space="preserve">PM </w:t>
                          </w:r>
                          <w:r w:rsidR="006E753A" w:rsidRPr="00CE4C85">
                            <w:rPr>
                              <w:b/>
                              <w:caps/>
                              <w:color w:val="262626" w:themeColor="text1" w:themeTint="D9"/>
                              <w:sz w:val="28"/>
                              <w:szCs w:val="28"/>
                            </w:rPr>
                            <w:t xml:space="preserve">EST </w:t>
                          </w:r>
                          <w:r w:rsidR="000F1759" w:rsidRPr="00CE4C85">
                            <w:rPr>
                              <w:b/>
                              <w:caps/>
                              <w:color w:val="262626" w:themeColor="text1" w:themeTint="D9"/>
                              <w:sz w:val="28"/>
                              <w:szCs w:val="28"/>
                            </w:rPr>
                            <w:t xml:space="preserve">on </w:t>
                          </w:r>
                          <w:r w:rsidR="00060D11">
                            <w:rPr>
                              <w:b/>
                              <w:caps/>
                              <w:color w:val="262626" w:themeColor="text1" w:themeTint="D9"/>
                              <w:sz w:val="28"/>
                              <w:szCs w:val="28"/>
                            </w:rPr>
                            <w:t>Nov</w:t>
                          </w:r>
                          <w:r w:rsidR="00CE4C85" w:rsidRPr="00CE4C85">
                            <w:rPr>
                              <w:b/>
                              <w:caps/>
                              <w:color w:val="262626" w:themeColor="text1" w:themeTint="D9"/>
                              <w:sz w:val="28"/>
                              <w:szCs w:val="28"/>
                            </w:rPr>
                            <w:t xml:space="preserve"> </w:t>
                          </w:r>
                          <w:r w:rsidR="00060D11">
                            <w:rPr>
                              <w:b/>
                              <w:caps/>
                              <w:color w:val="262626" w:themeColor="text1" w:themeTint="D9"/>
                              <w:sz w:val="28"/>
                              <w:szCs w:val="28"/>
                            </w:rPr>
                            <w:t>3</w:t>
                          </w:r>
                          <w:r w:rsidR="00CE4C85" w:rsidRPr="00CE4C85">
                            <w:rPr>
                              <w:b/>
                              <w:caps/>
                              <w:color w:val="262626" w:themeColor="text1" w:themeTint="D9"/>
                              <w:sz w:val="28"/>
                              <w:szCs w:val="28"/>
                            </w:rPr>
                            <w:t>, 2023</w:t>
                          </w:r>
                          <w:r w:rsidR="000F1759" w:rsidRPr="00CE4C85">
                            <w:rPr>
                              <w:b/>
                              <w:caps/>
                              <w:color w:val="262626" w:themeColor="text1" w:themeTint="D9"/>
                              <w:sz w:val="28"/>
                              <w:szCs w:val="28"/>
                            </w:rPr>
                            <w:t xml:space="preserve"> </w:t>
                          </w:r>
                        </w:p>
                        <w:p w14:paraId="2A471C44" w14:textId="77777777" w:rsidR="000F1759" w:rsidRDefault="000F1759">
                          <w:pPr>
                            <w:pStyle w:val="NoSpacing"/>
                            <w:jc w:val="right"/>
                            <w:rPr>
                              <w:caps/>
                              <w:color w:val="262626" w:themeColor="text1" w:themeTint="D9"/>
                            </w:rPr>
                          </w:pPr>
                          <w:r>
                            <w:rPr>
                              <w:color w:val="262626" w:themeColor="text1" w:themeTint="D9"/>
                            </w:rPr>
                            <w:t xml:space="preserve"> </w:t>
                          </w:r>
                        </w:p>
                      </w:txbxContent>
                    </v:textbox>
                    <w10:wrap type="square" anchorx="margin" anchory="page"/>
                  </v:shape>
                </w:pict>
              </mc:Fallback>
            </mc:AlternateContent>
          </w:r>
          <w:r w:rsidR="00461068" w:rsidRPr="005D4552">
            <w:rPr>
              <w:rFonts w:ascii="Arial" w:hAnsi="Arial" w:cs="Arial"/>
              <w:noProof/>
              <w:sz w:val="22"/>
              <w:szCs w:val="22"/>
            </w:rPr>
            <mc:AlternateContent>
              <mc:Choice Requires="wps">
                <w:drawing>
                  <wp:anchor distT="0" distB="0" distL="114300" distR="114300" simplePos="0" relativeHeight="251660288" behindDoc="0" locked="0" layoutInCell="1" allowOverlap="1" wp14:anchorId="77695362" wp14:editId="1EB0CE90">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3F86A" w14:textId="738DC693" w:rsidR="000F1759" w:rsidRDefault="00060D11">
                                <w:pPr>
                                  <w:pStyle w:val="NoSpacing"/>
                                  <w:jc w:val="right"/>
                                  <w:rPr>
                                    <w:caps/>
                                    <w:color w:val="323E4F" w:themeColor="text2" w:themeShade="BF"/>
                                    <w:sz w:val="40"/>
                                    <w:szCs w:val="40"/>
                                  </w:rPr>
                                </w:pPr>
                                <w:r>
                                  <w:rPr>
                                    <w:caps/>
                                    <w:color w:val="323E4F" w:themeColor="text2" w:themeShade="BF"/>
                                    <w:sz w:val="40"/>
                                    <w:szCs w:val="40"/>
                                  </w:rPr>
                                  <w:t>october</w:t>
                                </w:r>
                                <w:r w:rsidR="00BB45E1">
                                  <w:rPr>
                                    <w:caps/>
                                    <w:color w:val="323E4F" w:themeColor="text2" w:themeShade="BF"/>
                                    <w:sz w:val="40"/>
                                    <w:szCs w:val="40"/>
                                  </w:rPr>
                                  <w:t xml:space="preserve"> 2023</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77695362" id="Text Box 111" o:spid="_x0000_s1029" type="#_x0000_t202" style="position:absolute;left:0;text-align:left;margin-left:0;margin-top:0;width:288.25pt;height:287.5pt;z-index:251660288;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0DYgIAADU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" filled="f" stroked="f" strokeweight=".5pt">
                    <v:textbox style="mso-fit-shape-to-text:t" inset="0,0,0,0">
                      <w:txbxContent>
                        <w:p w14:paraId="6EF3F86A" w14:textId="738DC693" w:rsidR="000F1759" w:rsidRDefault="00060D11">
                          <w:pPr>
                            <w:pStyle w:val="NoSpacing"/>
                            <w:jc w:val="right"/>
                            <w:rPr>
                              <w:caps/>
                              <w:color w:val="323E4F" w:themeColor="text2" w:themeShade="BF"/>
                              <w:sz w:val="40"/>
                              <w:szCs w:val="40"/>
                            </w:rPr>
                          </w:pPr>
                          <w:r>
                            <w:rPr>
                              <w:caps/>
                              <w:color w:val="323E4F" w:themeColor="text2" w:themeShade="BF"/>
                              <w:sz w:val="40"/>
                              <w:szCs w:val="40"/>
                            </w:rPr>
                            <w:t>october</w:t>
                          </w:r>
                          <w:r w:rsidR="00BB45E1">
                            <w:rPr>
                              <w:caps/>
                              <w:color w:val="323E4F" w:themeColor="text2" w:themeShade="BF"/>
                              <w:sz w:val="40"/>
                              <w:szCs w:val="40"/>
                            </w:rPr>
                            <w:t xml:space="preserve"> 2023</w:t>
                          </w:r>
                        </w:p>
                      </w:txbxContent>
                    </v:textbox>
                    <w10:wrap type="square" anchorx="page" anchory="page"/>
                  </v:shape>
                </w:pict>
              </mc:Fallback>
            </mc:AlternateContent>
          </w:r>
          <w:r w:rsidR="00461068" w:rsidRPr="005D4552">
            <w:rPr>
              <w:rFonts w:ascii="Arial" w:hAnsi="Arial" w:cs="Arial"/>
              <w:noProof/>
              <w:sz w:val="22"/>
              <w:szCs w:val="22"/>
            </w:rPr>
            <mc:AlternateContent>
              <mc:Choice Requires="wpg">
                <w:drawing>
                  <wp:anchor distT="0" distB="0" distL="114300" distR="114300" simplePos="0" relativeHeight="251657216" behindDoc="0" locked="0" layoutInCell="1" allowOverlap="1" wp14:anchorId="7FF13CCE" wp14:editId="767E8AB0">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5">
                                <a:lumMod val="50000"/>
                              </a:schemeClr>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7B3B761" id="Group 114" o:spid="_x0000_s1026" style="position:absolute;margin-left:0;margin-top:0;width:18pt;height:10in;z-index:251657216;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p>
        <w:p w14:paraId="72FE9FB7" w14:textId="0CC974B4"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601D9375" w14:textId="351E9C17"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72469CF0" w14:textId="401D8706"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7EC76986" w14:textId="2F6C36E1"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28780A9B" w14:textId="434722FB"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2B99FA91" w14:textId="4D5D0C30"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0722B302" w14:textId="77777777"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5BA0BC99" w14:textId="2A38C4A0" w:rsidR="00F8041A" w:rsidRPr="005D4552" w:rsidRDefault="00F8041A" w:rsidP="00065488">
          <w:pPr>
            <w:keepNext/>
            <w:keepLines/>
            <w:widowControl w:val="0"/>
            <w:autoSpaceDE w:val="0"/>
            <w:autoSpaceDN w:val="0"/>
            <w:adjustRightInd w:val="0"/>
            <w:spacing w:before="0" w:after="0" w:line="240" w:lineRule="auto"/>
            <w:jc w:val="center"/>
            <w:rPr>
              <w:rFonts w:ascii="Arial" w:eastAsia="Times New Roman" w:hAnsi="Arial" w:cs="Arial"/>
              <w:b/>
              <w:bCs/>
              <w:sz w:val="22"/>
              <w:szCs w:val="22"/>
            </w:rPr>
          </w:pPr>
          <w:r w:rsidRPr="005D4552">
            <w:rPr>
              <w:rFonts w:ascii="Arial" w:eastAsia="Times New Roman" w:hAnsi="Arial" w:cs="Arial"/>
              <w:b/>
              <w:bCs/>
              <w:sz w:val="22"/>
              <w:szCs w:val="22"/>
            </w:rPr>
            <w:lastRenderedPageBreak/>
            <w:t>SECTION I</w:t>
          </w:r>
        </w:p>
        <w:p w14:paraId="40702D6C" w14:textId="77777777" w:rsidR="00F8041A" w:rsidRPr="005D4552" w:rsidRDefault="00F8041A"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r>
            <w:rPr>
              <w:rFonts w:ascii="Arial" w:eastAsia="Times New Roman" w:hAnsi="Arial" w:cs="Arial"/>
              <w:b/>
              <w:bCs/>
              <w:sz w:val="22"/>
              <w:szCs w:val="22"/>
            </w:rPr>
            <w:t>OVERVIEW</w:t>
          </w:r>
        </w:p>
        <w:p w14:paraId="2A8B5B08" w14:textId="5EA7D0B4" w:rsidR="006F172D" w:rsidRPr="005D4552" w:rsidRDefault="004958D8" w:rsidP="00065488">
          <w:pPr>
            <w:spacing w:before="0" w:after="0"/>
            <w:rPr>
              <w:rFonts w:ascii="Arial" w:hAnsi="Arial" w:cs="Arial"/>
              <w:sz w:val="22"/>
              <w:szCs w:val="22"/>
            </w:rPr>
          </w:pPr>
          <w:r w:rsidRPr="00270DE5">
            <w:rPr>
              <w:rFonts w:ascii="Arial" w:hAnsi="Arial" w:cs="Arial"/>
              <w:b/>
              <w:noProof/>
              <w:sz w:val="22"/>
              <w:szCs w:val="22"/>
            </w:rPr>
            <mc:AlternateContent>
              <mc:Choice Requires="wpg">
                <w:drawing>
                  <wp:anchor distT="0" distB="0" distL="114300" distR="114300" simplePos="0" relativeHeight="251681792" behindDoc="0" locked="0" layoutInCell="1" allowOverlap="1" wp14:anchorId="50DB7537" wp14:editId="23F29F30">
                    <wp:simplePos x="0" y="0"/>
                    <wp:positionH relativeFrom="margin">
                      <wp:align>left</wp:align>
                    </wp:positionH>
                    <wp:positionV relativeFrom="paragraph">
                      <wp:posOffset>105283</wp:posOffset>
                    </wp:positionV>
                    <wp:extent cx="5913120" cy="146304"/>
                    <wp:effectExtent l="0" t="0" r="0" b="6350"/>
                    <wp:wrapNone/>
                    <wp:docPr id="21" name="Group 21"/>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22" name="Rectangle 22"/>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F21F03" id="Group 21" o:spid="_x0000_s1026" style="position:absolute;margin-left:0;margin-top:8.3pt;width:465.6pt;height:11.5pt;z-index:251681792;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">
                    <v:rect id="Rectangle 22"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rect id="Rectangle 23"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w10:wrap anchorx="margin"/>
                  </v:group>
                </w:pict>
              </mc:Fallback>
            </mc:AlternateContent>
          </w:r>
        </w:p>
      </w:sdtContent>
    </w:sdt>
    <w:p w14:paraId="20B862AA" w14:textId="77777777" w:rsidR="00687681" w:rsidRPr="006815DD" w:rsidRDefault="00687681" w:rsidP="00065488">
      <w:pPr>
        <w:spacing w:before="0" w:after="0"/>
        <w:rPr>
          <w:rFonts w:ascii="Arial" w:hAnsi="Arial" w:cs="Arial"/>
          <w:b/>
          <w:bCs/>
          <w:u w:val="single"/>
        </w:rPr>
      </w:pPr>
    </w:p>
    <w:p w14:paraId="5CADD3F8" w14:textId="073E3A8B" w:rsidR="00687681" w:rsidRDefault="00687681" w:rsidP="00065488">
      <w:pPr>
        <w:spacing w:before="0" w:after="0"/>
        <w:rPr>
          <w:rFonts w:ascii="Arial" w:hAnsi="Arial" w:cs="Arial"/>
          <w:b/>
          <w:bCs/>
          <w:u w:val="single"/>
        </w:rPr>
      </w:pPr>
      <w:r w:rsidRPr="006815DD">
        <w:rPr>
          <w:rFonts w:ascii="Arial" w:hAnsi="Arial" w:cs="Arial"/>
          <w:b/>
          <w:bCs/>
          <w:u w:val="single"/>
        </w:rPr>
        <w:t>THE OPPORTUNITY</w:t>
      </w:r>
    </w:p>
    <w:p w14:paraId="795891CD" w14:textId="77777777" w:rsidR="00065488" w:rsidRPr="006815DD" w:rsidRDefault="00065488" w:rsidP="00065488">
      <w:pPr>
        <w:spacing w:before="0" w:after="0"/>
        <w:rPr>
          <w:rFonts w:ascii="Arial" w:hAnsi="Arial" w:cs="Arial"/>
          <w:b/>
          <w:bCs/>
          <w:u w:val="single"/>
        </w:rPr>
      </w:pPr>
    </w:p>
    <w:p w14:paraId="38AB9177" w14:textId="70338782" w:rsidR="00DC518F" w:rsidRPr="00DC0434" w:rsidRDefault="00687681" w:rsidP="00DC518F">
      <w:pPr>
        <w:spacing w:before="0" w:after="0"/>
        <w:rPr>
          <w:rFonts w:ascii="Arial" w:hAnsi="Arial" w:cs="Arial"/>
        </w:rPr>
      </w:pPr>
      <w:bookmarkStart w:id="0" w:name="_Hlk113517949"/>
      <w:r w:rsidRPr="00DC0434">
        <w:rPr>
          <w:rFonts w:ascii="Arial" w:hAnsi="Arial" w:cs="Arial"/>
        </w:rPr>
        <w:t>The Michigan Department of Labor and Economic Opportunity (LEO) is issuing this Request for Proposals (RFP)</w:t>
      </w:r>
      <w:r w:rsidR="00383E6E">
        <w:rPr>
          <w:rFonts w:ascii="Arial" w:hAnsi="Arial" w:cs="Arial"/>
        </w:rPr>
        <w:t xml:space="preserve"> for funding of up to $</w:t>
      </w:r>
      <w:r w:rsidR="008E014B">
        <w:rPr>
          <w:rFonts w:ascii="Arial" w:hAnsi="Arial" w:cs="Arial"/>
        </w:rPr>
        <w:t>400,000</w:t>
      </w:r>
      <w:r w:rsidRPr="00DC0434">
        <w:rPr>
          <w:rFonts w:ascii="Arial" w:hAnsi="Arial" w:cs="Arial"/>
        </w:rPr>
        <w:t xml:space="preserve"> to interested parties to </w:t>
      </w:r>
      <w:r w:rsidR="00DC518F">
        <w:rPr>
          <w:rFonts w:ascii="Arial" w:hAnsi="Arial" w:cs="Arial"/>
        </w:rPr>
        <w:t xml:space="preserve">aid in </w:t>
      </w:r>
      <w:r w:rsidR="00DC518F" w:rsidRPr="00DC518F">
        <w:rPr>
          <w:rFonts w:ascii="Arial" w:hAnsi="Arial" w:cs="Arial"/>
        </w:rPr>
        <w:t xml:space="preserve">pipeline development (identifying mobility innovators and providing </w:t>
      </w:r>
      <w:r w:rsidR="00DC518F" w:rsidRPr="0086767B">
        <w:rPr>
          <w:rFonts w:ascii="Arial" w:hAnsi="Arial" w:cs="Arial"/>
        </w:rPr>
        <w:t>information about the resources available to test under the program) in accordance with the EDA’s Build Back Better</w:t>
      </w:r>
      <w:r w:rsidR="004C32D5" w:rsidRPr="0086767B">
        <w:rPr>
          <w:rFonts w:ascii="Arial" w:hAnsi="Arial" w:cs="Arial"/>
        </w:rPr>
        <w:t xml:space="preserve"> Regional</w:t>
      </w:r>
      <w:r w:rsidR="00DC518F" w:rsidRPr="0086767B">
        <w:rPr>
          <w:rFonts w:ascii="Arial" w:hAnsi="Arial" w:cs="Arial"/>
        </w:rPr>
        <w:t xml:space="preserve"> Challenge Grant – the Global Epicenter </w:t>
      </w:r>
      <w:r w:rsidR="004C32D5" w:rsidRPr="0086767B">
        <w:rPr>
          <w:rFonts w:ascii="Arial" w:hAnsi="Arial" w:cs="Arial"/>
        </w:rPr>
        <w:t>of</w:t>
      </w:r>
      <w:r w:rsidR="00DC518F" w:rsidRPr="0086767B">
        <w:rPr>
          <w:rFonts w:ascii="Arial" w:hAnsi="Arial" w:cs="Arial"/>
        </w:rPr>
        <w:t xml:space="preserve"> Mobility (GEM). The partner will solicit innovative companies, technologies,</w:t>
      </w:r>
      <w:r w:rsidR="00383E6E" w:rsidRPr="0086767B">
        <w:rPr>
          <w:rFonts w:ascii="Arial" w:hAnsi="Arial" w:cs="Arial"/>
        </w:rPr>
        <w:t xml:space="preserve"> industry</w:t>
      </w:r>
      <w:r w:rsidR="00DC518F" w:rsidRPr="0086767B">
        <w:rPr>
          <w:rFonts w:ascii="Arial" w:hAnsi="Arial" w:cs="Arial"/>
        </w:rPr>
        <w:t xml:space="preserve"> solutions and other opportunities globally</w:t>
      </w:r>
      <w:r w:rsidR="00383E6E" w:rsidRPr="0086767B">
        <w:rPr>
          <w:rFonts w:ascii="Arial" w:hAnsi="Arial" w:cs="Arial"/>
        </w:rPr>
        <w:t xml:space="preserve"> to utilize Michigan testing </w:t>
      </w:r>
      <w:r w:rsidR="004C32D5" w:rsidRPr="0086767B">
        <w:rPr>
          <w:rFonts w:ascii="Arial" w:hAnsi="Arial" w:cs="Arial"/>
        </w:rPr>
        <w:t>sites</w:t>
      </w:r>
      <w:r w:rsidR="00383E6E" w:rsidRPr="0086767B">
        <w:rPr>
          <w:rFonts w:ascii="Arial" w:hAnsi="Arial" w:cs="Arial"/>
        </w:rPr>
        <w:t xml:space="preserve"> and centers for prototyping, testing, and piloting. The grantee will </w:t>
      </w:r>
      <w:r w:rsidR="00DC518F" w:rsidRPr="0086767B">
        <w:rPr>
          <w:rFonts w:ascii="Arial" w:hAnsi="Arial" w:cs="Arial"/>
        </w:rPr>
        <w:t>also support mobility innovators after they complete their testing activities to identify subsequent support programs.</w:t>
      </w:r>
      <w:r w:rsidR="00DC518F">
        <w:rPr>
          <w:rFonts w:ascii="Arial" w:hAnsi="Arial" w:cs="Arial"/>
        </w:rPr>
        <w:t xml:space="preserve"> </w:t>
      </w:r>
    </w:p>
    <w:p w14:paraId="19B9F85D" w14:textId="77777777" w:rsidR="00065488" w:rsidRPr="00DC0434" w:rsidRDefault="00065488" w:rsidP="00065488">
      <w:pPr>
        <w:spacing w:before="0" w:after="0"/>
        <w:rPr>
          <w:rFonts w:ascii="Arial" w:hAnsi="Arial" w:cs="Arial"/>
        </w:rPr>
      </w:pPr>
    </w:p>
    <w:bookmarkEnd w:id="0"/>
    <w:p w14:paraId="72E39865" w14:textId="59A785B4" w:rsidR="00687681" w:rsidRPr="00DC0434" w:rsidRDefault="00687681" w:rsidP="00065488">
      <w:pPr>
        <w:spacing w:before="0" w:after="0"/>
        <w:rPr>
          <w:rFonts w:ascii="Arial" w:hAnsi="Arial" w:cs="Arial"/>
        </w:rPr>
      </w:pPr>
      <w:r w:rsidRPr="00DC0434">
        <w:rPr>
          <w:rFonts w:ascii="Arial" w:hAnsi="Arial" w:cs="Arial"/>
        </w:rPr>
        <w:t xml:space="preserve">LEO seeks to secure a qualified entity to support the </w:t>
      </w:r>
      <w:r w:rsidR="00DC0434">
        <w:rPr>
          <w:rFonts w:ascii="Arial" w:hAnsi="Arial" w:cs="Arial"/>
        </w:rPr>
        <w:t>Michigan Office of Future Mobility and Electrification’s</w:t>
      </w:r>
      <w:r w:rsidRPr="00DC0434">
        <w:rPr>
          <w:rFonts w:ascii="Arial" w:hAnsi="Arial" w:cs="Arial"/>
        </w:rPr>
        <w:t xml:space="preserve"> efforts</w:t>
      </w:r>
      <w:r w:rsidR="00A62B8D">
        <w:rPr>
          <w:rFonts w:ascii="Arial" w:hAnsi="Arial" w:cs="Arial"/>
        </w:rPr>
        <w:t xml:space="preserve"> (OFME)</w:t>
      </w:r>
      <w:r w:rsidRPr="00DC0434">
        <w:rPr>
          <w:rFonts w:ascii="Arial" w:hAnsi="Arial" w:cs="Arial"/>
        </w:rPr>
        <w:t xml:space="preserve"> in the following areas: </w:t>
      </w:r>
    </w:p>
    <w:p w14:paraId="317623A8" w14:textId="77777777" w:rsidR="00065488" w:rsidRPr="00DC0434" w:rsidRDefault="00065488" w:rsidP="00065488">
      <w:pPr>
        <w:spacing w:before="0" w:after="0"/>
        <w:rPr>
          <w:rFonts w:ascii="Arial" w:hAnsi="Arial" w:cs="Arial"/>
        </w:rPr>
      </w:pPr>
    </w:p>
    <w:p w14:paraId="60E8F182" w14:textId="5A5C83D3" w:rsidR="006579F0" w:rsidRPr="007E5779" w:rsidRDefault="00F67850" w:rsidP="006579F0">
      <w:pPr>
        <w:pStyle w:val="ListParagraph"/>
        <w:numPr>
          <w:ilvl w:val="0"/>
          <w:numId w:val="43"/>
        </w:numPr>
        <w:spacing w:before="0" w:after="0"/>
        <w:rPr>
          <w:rFonts w:ascii="Arial" w:hAnsi="Arial" w:cs="Arial"/>
        </w:rPr>
      </w:pPr>
      <w:r w:rsidRPr="007E5779">
        <w:rPr>
          <w:rFonts w:ascii="Arial" w:hAnsi="Arial" w:cs="Arial"/>
        </w:rPr>
        <w:t>I</w:t>
      </w:r>
      <w:r w:rsidR="006579F0" w:rsidRPr="007E5779">
        <w:rPr>
          <w:rFonts w:ascii="Arial" w:hAnsi="Arial" w:cs="Arial"/>
        </w:rPr>
        <w:t xml:space="preserve">dentifying test </w:t>
      </w:r>
      <w:r w:rsidRPr="007E5779">
        <w:rPr>
          <w:rFonts w:ascii="Arial" w:hAnsi="Arial" w:cs="Arial"/>
        </w:rPr>
        <w:t xml:space="preserve">assets – including </w:t>
      </w:r>
      <w:r w:rsidR="006579F0" w:rsidRPr="007E5779">
        <w:rPr>
          <w:rFonts w:ascii="Arial" w:hAnsi="Arial" w:cs="Arial"/>
        </w:rPr>
        <w:t xml:space="preserve">facilities, their capabilities and service offerings, and cost </w:t>
      </w:r>
      <w:proofErr w:type="gramStart"/>
      <w:r w:rsidR="006579F0" w:rsidRPr="007E5779">
        <w:rPr>
          <w:rFonts w:ascii="Arial" w:hAnsi="Arial" w:cs="Arial"/>
        </w:rPr>
        <w:t>structures;</w:t>
      </w:r>
      <w:proofErr w:type="gramEnd"/>
      <w:r w:rsidR="006579F0" w:rsidRPr="007E5779">
        <w:rPr>
          <w:rFonts w:ascii="Arial" w:hAnsi="Arial" w:cs="Arial"/>
        </w:rPr>
        <w:t xml:space="preserve"> </w:t>
      </w:r>
    </w:p>
    <w:p w14:paraId="768FE0BC" w14:textId="77777777" w:rsidR="00F67850" w:rsidRPr="007E5779" w:rsidRDefault="00F67850" w:rsidP="00F67850">
      <w:pPr>
        <w:pStyle w:val="ListParagraph"/>
        <w:spacing w:before="0" w:after="0"/>
        <w:rPr>
          <w:rFonts w:ascii="Arial" w:hAnsi="Arial" w:cs="Arial"/>
        </w:rPr>
      </w:pPr>
    </w:p>
    <w:p w14:paraId="0EF76D8B" w14:textId="08AD8935" w:rsidR="00F67850" w:rsidRPr="007E5779" w:rsidRDefault="00F67850" w:rsidP="006579F0">
      <w:pPr>
        <w:pStyle w:val="ListParagraph"/>
        <w:numPr>
          <w:ilvl w:val="0"/>
          <w:numId w:val="43"/>
        </w:numPr>
        <w:spacing w:before="0" w:after="0"/>
        <w:rPr>
          <w:rFonts w:ascii="Arial" w:hAnsi="Arial" w:cs="Arial"/>
        </w:rPr>
      </w:pPr>
      <w:r w:rsidRPr="007E5779">
        <w:rPr>
          <w:rFonts w:ascii="Arial" w:hAnsi="Arial" w:cs="Arial"/>
        </w:rPr>
        <w:t>D</w:t>
      </w:r>
      <w:r w:rsidR="006579F0" w:rsidRPr="007E5779">
        <w:rPr>
          <w:rFonts w:ascii="Arial" w:hAnsi="Arial" w:cs="Arial"/>
        </w:rPr>
        <w:t>eveloping</w:t>
      </w:r>
      <w:r w:rsidRPr="007E5779">
        <w:rPr>
          <w:rFonts w:ascii="Arial" w:hAnsi="Arial" w:cs="Arial"/>
        </w:rPr>
        <w:t>/</w:t>
      </w:r>
      <w:r w:rsidR="006579F0" w:rsidRPr="007E5779">
        <w:rPr>
          <w:rFonts w:ascii="Arial" w:hAnsi="Arial" w:cs="Arial"/>
        </w:rPr>
        <w:t>implementing procurement process</w:t>
      </w:r>
      <w:r w:rsidRPr="007E5779">
        <w:rPr>
          <w:rFonts w:ascii="Arial" w:hAnsi="Arial" w:cs="Arial"/>
        </w:rPr>
        <w:t>es</w:t>
      </w:r>
      <w:r w:rsidR="006579F0" w:rsidRPr="007E5779">
        <w:rPr>
          <w:rFonts w:ascii="Arial" w:hAnsi="Arial" w:cs="Arial"/>
        </w:rPr>
        <w:t xml:space="preserve"> to ensure best-value align</w:t>
      </w:r>
      <w:r w:rsidRPr="007E5779">
        <w:rPr>
          <w:rFonts w:ascii="Arial" w:hAnsi="Arial" w:cs="Arial"/>
        </w:rPr>
        <w:t>ment with</w:t>
      </w:r>
      <w:r w:rsidR="006579F0" w:rsidRPr="007E5779">
        <w:rPr>
          <w:rFonts w:ascii="Arial" w:hAnsi="Arial" w:cs="Arial"/>
        </w:rPr>
        <w:t xml:space="preserve"> potential company </w:t>
      </w:r>
      <w:proofErr w:type="gramStart"/>
      <w:r w:rsidR="006579F0" w:rsidRPr="007E5779">
        <w:rPr>
          <w:rFonts w:ascii="Arial" w:hAnsi="Arial" w:cs="Arial"/>
        </w:rPr>
        <w:t>needs;</w:t>
      </w:r>
      <w:proofErr w:type="gramEnd"/>
    </w:p>
    <w:p w14:paraId="263B0A0F" w14:textId="77777777" w:rsidR="00F67850" w:rsidRPr="007E5779" w:rsidRDefault="00F67850" w:rsidP="00F67850">
      <w:pPr>
        <w:spacing w:before="0" w:after="0"/>
        <w:rPr>
          <w:rFonts w:ascii="Arial" w:hAnsi="Arial" w:cs="Arial"/>
        </w:rPr>
      </w:pPr>
    </w:p>
    <w:p w14:paraId="6385E1D7" w14:textId="5BAF9ACC" w:rsidR="006579F0" w:rsidRPr="007E5779" w:rsidRDefault="00F67850" w:rsidP="006579F0">
      <w:pPr>
        <w:pStyle w:val="ListParagraph"/>
        <w:numPr>
          <w:ilvl w:val="0"/>
          <w:numId w:val="43"/>
        </w:numPr>
        <w:spacing w:before="0" w:after="0"/>
        <w:rPr>
          <w:rFonts w:ascii="Arial" w:hAnsi="Arial" w:cs="Arial"/>
        </w:rPr>
      </w:pPr>
      <w:r w:rsidRPr="007E5779">
        <w:rPr>
          <w:rFonts w:ascii="Arial" w:hAnsi="Arial" w:cs="Arial"/>
        </w:rPr>
        <w:t>C</w:t>
      </w:r>
      <w:r w:rsidR="006579F0" w:rsidRPr="007E5779">
        <w:rPr>
          <w:rFonts w:ascii="Arial" w:hAnsi="Arial" w:cs="Arial"/>
        </w:rPr>
        <w:t xml:space="preserve">onducting </w:t>
      </w:r>
      <w:r w:rsidRPr="007E5779">
        <w:rPr>
          <w:rFonts w:ascii="Arial" w:hAnsi="Arial" w:cs="Arial"/>
        </w:rPr>
        <w:t xml:space="preserve">proactive </w:t>
      </w:r>
      <w:r w:rsidR="006579F0" w:rsidRPr="007E5779">
        <w:rPr>
          <w:rFonts w:ascii="Arial" w:hAnsi="Arial" w:cs="Arial"/>
        </w:rPr>
        <w:t xml:space="preserve">outreach to mobility companies that fit established </w:t>
      </w:r>
      <w:r w:rsidRPr="007E5779">
        <w:rPr>
          <w:rFonts w:ascii="Arial" w:hAnsi="Arial" w:cs="Arial"/>
        </w:rPr>
        <w:t xml:space="preserve">criteria, informed from industry, and linking them to new opportunities, environs and </w:t>
      </w:r>
      <w:proofErr w:type="gramStart"/>
      <w:r w:rsidRPr="007E5779">
        <w:rPr>
          <w:rFonts w:ascii="Arial" w:hAnsi="Arial" w:cs="Arial"/>
        </w:rPr>
        <w:t>solutions;</w:t>
      </w:r>
      <w:proofErr w:type="gramEnd"/>
    </w:p>
    <w:p w14:paraId="50196CFE" w14:textId="77777777" w:rsidR="00F67850" w:rsidRPr="007E5779" w:rsidRDefault="00F67850" w:rsidP="00F67850">
      <w:pPr>
        <w:spacing w:before="0" w:after="0"/>
        <w:rPr>
          <w:rFonts w:ascii="Arial" w:hAnsi="Arial" w:cs="Arial"/>
        </w:rPr>
      </w:pPr>
    </w:p>
    <w:p w14:paraId="2235D83D" w14:textId="3AF26340" w:rsidR="006579F0" w:rsidRPr="007E5779" w:rsidRDefault="00F67850" w:rsidP="006579F0">
      <w:pPr>
        <w:pStyle w:val="ListParagraph"/>
        <w:numPr>
          <w:ilvl w:val="0"/>
          <w:numId w:val="43"/>
        </w:numPr>
        <w:spacing w:before="0" w:after="0"/>
        <w:rPr>
          <w:rFonts w:ascii="Arial" w:hAnsi="Arial" w:cs="Arial"/>
        </w:rPr>
      </w:pPr>
      <w:r w:rsidRPr="007E5779">
        <w:rPr>
          <w:rFonts w:ascii="Arial" w:hAnsi="Arial" w:cs="Arial"/>
        </w:rPr>
        <w:t>D</w:t>
      </w:r>
      <w:r w:rsidR="006579F0" w:rsidRPr="007E5779">
        <w:rPr>
          <w:rFonts w:ascii="Arial" w:hAnsi="Arial" w:cs="Arial"/>
        </w:rPr>
        <w:t xml:space="preserve">eveloping and implementing a company-facing needs-assessment </w:t>
      </w:r>
      <w:proofErr w:type="gramStart"/>
      <w:r w:rsidR="006579F0" w:rsidRPr="007E5779">
        <w:rPr>
          <w:rFonts w:ascii="Arial" w:hAnsi="Arial" w:cs="Arial"/>
        </w:rPr>
        <w:t>process;</w:t>
      </w:r>
      <w:proofErr w:type="gramEnd"/>
      <w:r w:rsidR="006579F0" w:rsidRPr="007E5779">
        <w:rPr>
          <w:rFonts w:ascii="Arial" w:hAnsi="Arial" w:cs="Arial"/>
        </w:rPr>
        <w:t xml:space="preserve"> </w:t>
      </w:r>
    </w:p>
    <w:p w14:paraId="633D65BB" w14:textId="77777777" w:rsidR="00BB45E1" w:rsidRPr="00DC0434" w:rsidRDefault="00BB45E1" w:rsidP="00152BFD">
      <w:pPr>
        <w:spacing w:before="0" w:after="0" w:line="259" w:lineRule="auto"/>
        <w:rPr>
          <w:rFonts w:ascii="Arial" w:hAnsi="Arial" w:cs="Arial"/>
        </w:rPr>
      </w:pPr>
    </w:p>
    <w:p w14:paraId="2DAE7EAA" w14:textId="77777777" w:rsidR="00687681" w:rsidRDefault="00687681" w:rsidP="00065488">
      <w:pPr>
        <w:spacing w:before="0" w:after="0"/>
        <w:rPr>
          <w:rFonts w:ascii="Arial" w:hAnsi="Arial" w:cs="Arial"/>
          <w:b/>
          <w:bCs/>
          <w:u w:val="single"/>
        </w:rPr>
      </w:pPr>
      <w:r w:rsidRPr="00DC0434">
        <w:rPr>
          <w:rFonts w:ascii="Arial" w:hAnsi="Arial" w:cs="Arial"/>
          <w:b/>
          <w:bCs/>
          <w:u w:val="single"/>
        </w:rPr>
        <w:t>BACKGROUND:</w:t>
      </w:r>
    </w:p>
    <w:p w14:paraId="78AE8962" w14:textId="77777777" w:rsidR="00DC518F" w:rsidRDefault="00DC518F" w:rsidP="00065488">
      <w:pPr>
        <w:spacing w:before="0" w:after="0"/>
        <w:rPr>
          <w:rFonts w:ascii="Arial" w:hAnsi="Arial" w:cs="Arial"/>
          <w:b/>
          <w:bCs/>
          <w:u w:val="single"/>
        </w:rPr>
      </w:pPr>
    </w:p>
    <w:p w14:paraId="64CFE43B" w14:textId="18902B46" w:rsidR="00DC518F" w:rsidRDefault="00DC518F" w:rsidP="00065488">
      <w:pPr>
        <w:spacing w:before="0" w:after="0"/>
        <w:rPr>
          <w:rFonts w:ascii="Arial" w:hAnsi="Arial" w:cs="Arial"/>
        </w:rPr>
      </w:pPr>
      <w:r w:rsidRPr="00DC518F">
        <w:rPr>
          <w:rFonts w:ascii="Arial" w:hAnsi="Arial" w:cs="Arial"/>
        </w:rPr>
        <w:t xml:space="preserve">The </w:t>
      </w:r>
      <w:r>
        <w:rPr>
          <w:rFonts w:ascii="Arial" w:hAnsi="Arial" w:cs="Arial"/>
        </w:rPr>
        <w:t>G</w:t>
      </w:r>
      <w:r w:rsidRPr="00DC518F">
        <w:rPr>
          <w:rFonts w:ascii="Arial" w:hAnsi="Arial" w:cs="Arial"/>
        </w:rPr>
        <w:t xml:space="preserve">lobal Epicenter of Mobility (GEM) coalition, led by the Detroit Regional Partnership Foundation, </w:t>
      </w:r>
      <w:r>
        <w:rPr>
          <w:rFonts w:ascii="Arial" w:hAnsi="Arial" w:cs="Arial"/>
        </w:rPr>
        <w:t xml:space="preserve">has received </w:t>
      </w:r>
      <w:r w:rsidRPr="00DC518F">
        <w:rPr>
          <w:rFonts w:ascii="Arial" w:hAnsi="Arial" w:cs="Arial"/>
        </w:rPr>
        <w:t>approximately $52.2 million to transform the Detroit area’s legacy automotive industry into a highly competitive advanced mobility cluster. Despite significant local assets and potential leverage of more than $5 billion in private investment, the region’s prospects are threatened by rising global competition in the electric and autonomous vehicle market, by the rapid pace of innovation in new mobility solutions and by an aging workforce that needs continuous reskilling to keep up with new products and technologies. EDA funding will address these challenges through a new Supply Chain Transformation Center, through which the coalition will provide direct assistance to existing legacy manufacturers to transition to the needs of broader mobility products. A talent transformation project will work with businesses across the supply chain to identify talent needs and it will invest in wraparound supports and training for workers to fill those gaps. The Mobility Accelerator Innovation Network will help identify and support more fundable start-ups in the mobility space</w:t>
      </w:r>
      <w:r w:rsidR="007277DF">
        <w:rPr>
          <w:rFonts w:ascii="Arial" w:hAnsi="Arial" w:cs="Arial"/>
        </w:rPr>
        <w:t>, and a Testing and Piloting pillar</w:t>
      </w:r>
      <w:r w:rsidR="00F67850">
        <w:rPr>
          <w:rFonts w:ascii="Arial" w:hAnsi="Arial" w:cs="Arial"/>
        </w:rPr>
        <w:t>, led by OFME</w:t>
      </w:r>
      <w:r w:rsidR="00DF2897">
        <w:rPr>
          <w:rFonts w:ascii="Arial" w:hAnsi="Arial" w:cs="Arial"/>
        </w:rPr>
        <w:t xml:space="preserve"> </w:t>
      </w:r>
      <w:r w:rsidR="007277DF">
        <w:rPr>
          <w:rFonts w:ascii="Arial" w:hAnsi="Arial" w:cs="Arial"/>
        </w:rPr>
        <w:t xml:space="preserve">will be responsible for inventorying test assets and developing a pipeline of companies to deploy technologies. </w:t>
      </w:r>
      <w:r w:rsidRPr="00DC518F">
        <w:rPr>
          <w:rFonts w:ascii="Arial" w:hAnsi="Arial" w:cs="Arial"/>
        </w:rPr>
        <w:t>EDA funding will support foundational infrastructure, increasing accessibility and capacity of testing and proving sites, and preparing industrial sites for private investment. GEM unites 136 coalition members – including the Big Three automakers; United Auto Workers; universities; and state, local, and community leadership – with a vision for a more collaborative and equitable regional economy.</w:t>
      </w:r>
    </w:p>
    <w:p w14:paraId="405B8E3C" w14:textId="77777777" w:rsidR="00687681" w:rsidRDefault="00687681" w:rsidP="00065488">
      <w:pPr>
        <w:spacing w:before="0" w:after="0"/>
        <w:rPr>
          <w:rFonts w:ascii="Arial" w:hAnsi="Arial" w:cs="Arial"/>
          <w:b/>
          <w:bCs/>
          <w:u w:val="single"/>
        </w:rPr>
      </w:pPr>
      <w:r>
        <w:rPr>
          <w:rFonts w:ascii="Arial" w:hAnsi="Arial" w:cs="Arial"/>
          <w:b/>
          <w:bCs/>
          <w:u w:val="single"/>
        </w:rPr>
        <w:br/>
      </w:r>
      <w:r w:rsidRPr="006815DD">
        <w:rPr>
          <w:rFonts w:ascii="Arial" w:hAnsi="Arial" w:cs="Arial"/>
          <w:b/>
          <w:bCs/>
          <w:u w:val="single"/>
        </w:rPr>
        <w:t>PURPOSE:</w:t>
      </w:r>
    </w:p>
    <w:p w14:paraId="504528B2" w14:textId="67574BD0" w:rsidR="00F67850" w:rsidRPr="007277DF" w:rsidRDefault="00F67850" w:rsidP="00F67850">
      <w:pPr>
        <w:spacing w:before="0" w:after="0"/>
        <w:rPr>
          <w:rFonts w:ascii="Arial" w:hAnsi="Arial" w:cs="Arial"/>
        </w:rPr>
      </w:pPr>
      <w:r w:rsidRPr="007277DF">
        <w:rPr>
          <w:rFonts w:ascii="Arial" w:hAnsi="Arial" w:cs="Arial"/>
        </w:rPr>
        <w:t xml:space="preserve">While Michigan’s testing infrastructure is robust, many companies struggle to gain equitable access due to </w:t>
      </w:r>
      <w:r w:rsidR="0037544B">
        <w:rPr>
          <w:rFonts w:ascii="Arial" w:hAnsi="Arial" w:cs="Arial"/>
        </w:rPr>
        <w:t xml:space="preserve">a </w:t>
      </w:r>
      <w:r w:rsidRPr="007277DF">
        <w:rPr>
          <w:rFonts w:ascii="Arial" w:hAnsi="Arial" w:cs="Arial"/>
        </w:rPr>
        <w:t xml:space="preserve">lack of resources. Small and/or self-financed companies often do not have sufficient testing budgets </w:t>
      </w:r>
      <w:r w:rsidRPr="007277DF">
        <w:rPr>
          <w:rFonts w:ascii="Arial" w:hAnsi="Arial" w:cs="Arial"/>
        </w:rPr>
        <w:lastRenderedPageBreak/>
        <w:t xml:space="preserve">when compared to larger corporations. As a result, utilization rates at Michigan’s test facilities are low, particularly for </w:t>
      </w:r>
      <w:r w:rsidR="00DF2897">
        <w:rPr>
          <w:rFonts w:ascii="Arial" w:hAnsi="Arial" w:cs="Arial"/>
        </w:rPr>
        <w:t>historically excluded communities (</w:t>
      </w:r>
      <w:r w:rsidRPr="007277DF">
        <w:rPr>
          <w:rFonts w:ascii="Arial" w:hAnsi="Arial" w:cs="Arial"/>
        </w:rPr>
        <w:t>HECs</w:t>
      </w:r>
      <w:r w:rsidR="00DF2897">
        <w:rPr>
          <w:rFonts w:ascii="Arial" w:hAnsi="Arial" w:cs="Arial"/>
        </w:rPr>
        <w:t>)</w:t>
      </w:r>
      <w:r w:rsidRPr="007277DF">
        <w:rPr>
          <w:rFonts w:ascii="Arial" w:hAnsi="Arial" w:cs="Arial"/>
        </w:rPr>
        <w:t>. Cost and access remain challenges for newer companies needing to prove and test their products and technologies.</w:t>
      </w:r>
    </w:p>
    <w:p w14:paraId="3053263C" w14:textId="77777777" w:rsidR="007277DF" w:rsidRDefault="007277DF" w:rsidP="00065488">
      <w:pPr>
        <w:spacing w:before="0" w:after="0"/>
        <w:rPr>
          <w:rFonts w:ascii="Arial" w:hAnsi="Arial" w:cs="Arial"/>
          <w:b/>
          <w:bCs/>
          <w:u w:val="single"/>
        </w:rPr>
      </w:pPr>
    </w:p>
    <w:p w14:paraId="5D16D531" w14:textId="06D8A238" w:rsidR="007277DF" w:rsidRDefault="007277DF" w:rsidP="007277DF">
      <w:pPr>
        <w:spacing w:before="0" w:after="0"/>
        <w:rPr>
          <w:rFonts w:ascii="Arial" w:hAnsi="Arial" w:cs="Arial"/>
        </w:rPr>
      </w:pPr>
      <w:r>
        <w:rPr>
          <w:rFonts w:ascii="Arial" w:hAnsi="Arial" w:cs="Arial"/>
        </w:rPr>
        <w:t>The intention of this project is to</w:t>
      </w:r>
      <w:r w:rsidRPr="007277DF">
        <w:rPr>
          <w:rFonts w:ascii="Arial" w:hAnsi="Arial" w:cs="Arial"/>
        </w:rPr>
        <w:t xml:space="preserve"> provide support for testing and proving in controlled and/or simulated environments. This program aims to augment existing test site capacity and create more robust access to testing services for mobility innovators by lowering costs and other barriers to entry. This program will support testing for vehicles, subsystems, and components. Preference</w:t>
      </w:r>
      <w:r>
        <w:rPr>
          <w:rFonts w:ascii="Arial" w:hAnsi="Arial" w:cs="Arial"/>
        </w:rPr>
        <w:t xml:space="preserve"> for inclusion in the testing and piloting projects</w:t>
      </w:r>
      <w:r w:rsidRPr="007277DF">
        <w:rPr>
          <w:rFonts w:ascii="Arial" w:hAnsi="Arial" w:cs="Arial"/>
        </w:rPr>
        <w:t xml:space="preserve"> will be given to companies led by individuals from historically underrepresented backgrounds, located in HECs, committing (or aspiring to) diversity, equity, and inclusion (DEI) principles, and/or development of technologies that support HECs. </w:t>
      </w:r>
    </w:p>
    <w:p w14:paraId="09050313" w14:textId="77777777" w:rsidR="007277DF" w:rsidRDefault="007277DF" w:rsidP="007277DF">
      <w:pPr>
        <w:spacing w:before="0" w:after="0"/>
        <w:rPr>
          <w:rFonts w:ascii="Arial" w:hAnsi="Arial" w:cs="Arial"/>
        </w:rPr>
      </w:pPr>
    </w:p>
    <w:p w14:paraId="4FFDA106" w14:textId="58DCCA5F" w:rsidR="007277DF" w:rsidRDefault="007277DF" w:rsidP="00383E6E">
      <w:pPr>
        <w:spacing w:before="0" w:after="0"/>
        <w:rPr>
          <w:rFonts w:ascii="Arial" w:hAnsi="Arial" w:cs="Arial"/>
        </w:rPr>
      </w:pPr>
      <w:r w:rsidRPr="001734B8">
        <w:rPr>
          <w:rFonts w:ascii="Arial" w:hAnsi="Arial" w:cs="Arial"/>
        </w:rPr>
        <w:t xml:space="preserve">This project will issue a joint RFP for concept development and implementation of </w:t>
      </w:r>
      <w:r w:rsidR="006579F0">
        <w:rPr>
          <w:rFonts w:ascii="Arial" w:hAnsi="Arial" w:cs="Arial"/>
        </w:rPr>
        <w:t>activities</w:t>
      </w:r>
      <w:r w:rsidRPr="001734B8">
        <w:rPr>
          <w:rFonts w:ascii="Arial" w:hAnsi="Arial" w:cs="Arial"/>
        </w:rPr>
        <w:t xml:space="preserve"> that </w:t>
      </w:r>
      <w:r w:rsidR="006579F0">
        <w:rPr>
          <w:rFonts w:ascii="Arial" w:hAnsi="Arial" w:cs="Arial"/>
        </w:rPr>
        <w:t>proactively identify users for our testing and piloting assets to encourage broader engagement in our mobility ecosystem and inspire prolonged investment in the State of Michigan. S</w:t>
      </w:r>
      <w:r w:rsidRPr="001734B8">
        <w:rPr>
          <w:rFonts w:ascii="Arial" w:hAnsi="Arial" w:cs="Arial"/>
        </w:rPr>
        <w:t xml:space="preserve">takeholders </w:t>
      </w:r>
      <w:r w:rsidR="006579F0">
        <w:rPr>
          <w:rFonts w:ascii="Arial" w:hAnsi="Arial" w:cs="Arial"/>
        </w:rPr>
        <w:t>will</w:t>
      </w:r>
      <w:r w:rsidRPr="001734B8">
        <w:rPr>
          <w:rFonts w:ascii="Arial" w:hAnsi="Arial" w:cs="Arial"/>
        </w:rPr>
        <w:t xml:space="preserve"> drive progress </w:t>
      </w:r>
      <w:r>
        <w:rPr>
          <w:rFonts w:ascii="Arial" w:hAnsi="Arial" w:cs="Arial"/>
        </w:rPr>
        <w:t>relative to</w:t>
      </w:r>
      <w:r w:rsidR="0037544B">
        <w:rPr>
          <w:rFonts w:ascii="Arial" w:hAnsi="Arial" w:cs="Arial"/>
        </w:rPr>
        <w:t xml:space="preserve"> the</w:t>
      </w:r>
      <w:r>
        <w:rPr>
          <w:rFonts w:ascii="Arial" w:hAnsi="Arial" w:cs="Arial"/>
        </w:rPr>
        <w:t xml:space="preserve"> </w:t>
      </w:r>
      <w:r w:rsidR="006579F0">
        <w:rPr>
          <w:rFonts w:ascii="Arial" w:hAnsi="Arial" w:cs="Arial"/>
        </w:rPr>
        <w:t xml:space="preserve">entirety of </w:t>
      </w:r>
      <w:r>
        <w:rPr>
          <w:rFonts w:ascii="Arial" w:hAnsi="Arial" w:cs="Arial"/>
        </w:rPr>
        <w:t xml:space="preserve">the GEM project, as well as </w:t>
      </w:r>
      <w:r w:rsidRPr="001734B8">
        <w:rPr>
          <w:rFonts w:ascii="Arial" w:hAnsi="Arial" w:cs="Arial"/>
        </w:rPr>
        <w:t xml:space="preserve">the state’s MI Future Mobility Plan through tangible and measurable action. </w:t>
      </w:r>
    </w:p>
    <w:p w14:paraId="1B047A0E" w14:textId="77777777" w:rsidR="00383E6E" w:rsidRDefault="00383E6E" w:rsidP="00383E6E">
      <w:pPr>
        <w:spacing w:before="0" w:after="0"/>
        <w:rPr>
          <w:rFonts w:ascii="Arial" w:hAnsi="Arial" w:cs="Arial"/>
        </w:rPr>
      </w:pPr>
    </w:p>
    <w:p w14:paraId="5452EAD7" w14:textId="77777777" w:rsidR="00383E6E" w:rsidRDefault="00383E6E" w:rsidP="00383E6E">
      <w:pPr>
        <w:spacing w:before="0" w:after="0"/>
        <w:rPr>
          <w:rFonts w:ascii="Arial" w:hAnsi="Arial" w:cs="Arial"/>
        </w:rPr>
      </w:pPr>
      <w:r w:rsidRPr="007277DF">
        <w:rPr>
          <w:rFonts w:ascii="Arial" w:hAnsi="Arial" w:cs="Arial"/>
        </w:rPr>
        <w:t>Forms of support to companies will include:</w:t>
      </w:r>
    </w:p>
    <w:p w14:paraId="579EC978" w14:textId="4FC9BDCA" w:rsidR="00383E6E" w:rsidRDefault="00DF2897" w:rsidP="00383E6E">
      <w:pPr>
        <w:pStyle w:val="ListParagraph"/>
        <w:numPr>
          <w:ilvl w:val="0"/>
          <w:numId w:val="43"/>
        </w:numPr>
        <w:spacing w:before="0" w:after="0"/>
        <w:rPr>
          <w:rFonts w:ascii="Arial" w:hAnsi="Arial" w:cs="Arial"/>
        </w:rPr>
      </w:pPr>
      <w:r>
        <w:rPr>
          <w:rFonts w:ascii="Arial" w:hAnsi="Arial" w:cs="Arial"/>
        </w:rPr>
        <w:t>S</w:t>
      </w:r>
      <w:r w:rsidR="00383E6E" w:rsidRPr="00383E6E">
        <w:rPr>
          <w:rFonts w:ascii="Arial" w:hAnsi="Arial" w:cs="Arial"/>
        </w:rPr>
        <w:t>upport directly to procured providers to access testing/demonstration sites (e.g., offsets to procured sites/facilities for testing fees</w:t>
      </w:r>
      <w:proofErr w:type="gramStart"/>
      <w:r w:rsidR="00383E6E" w:rsidRPr="00383E6E">
        <w:rPr>
          <w:rFonts w:ascii="Arial" w:hAnsi="Arial" w:cs="Arial"/>
        </w:rPr>
        <w:t>);</w:t>
      </w:r>
      <w:proofErr w:type="gramEnd"/>
    </w:p>
    <w:p w14:paraId="1E2ED853" w14:textId="76E0AD8A" w:rsidR="00383E6E" w:rsidRDefault="00DF2897" w:rsidP="00383E6E">
      <w:pPr>
        <w:pStyle w:val="ListParagraph"/>
        <w:numPr>
          <w:ilvl w:val="0"/>
          <w:numId w:val="43"/>
        </w:numPr>
        <w:spacing w:before="0" w:after="0"/>
        <w:rPr>
          <w:rFonts w:ascii="Arial" w:hAnsi="Arial" w:cs="Arial"/>
        </w:rPr>
      </w:pPr>
      <w:r>
        <w:rPr>
          <w:rFonts w:ascii="Arial" w:hAnsi="Arial" w:cs="Arial"/>
        </w:rPr>
        <w:t>In</w:t>
      </w:r>
      <w:r w:rsidR="00383E6E" w:rsidRPr="00383E6E">
        <w:rPr>
          <w:rFonts w:ascii="Arial" w:hAnsi="Arial" w:cs="Arial"/>
        </w:rPr>
        <w:t>clusive, human-centered design consultation and support (e.g., demonstration design, test framework design, design verification and planning</w:t>
      </w:r>
      <w:proofErr w:type="gramStart"/>
      <w:r w:rsidR="00383E6E" w:rsidRPr="00383E6E">
        <w:rPr>
          <w:rFonts w:ascii="Arial" w:hAnsi="Arial" w:cs="Arial"/>
        </w:rPr>
        <w:t>);</w:t>
      </w:r>
      <w:proofErr w:type="gramEnd"/>
    </w:p>
    <w:p w14:paraId="1FADD819" w14:textId="35A3F260" w:rsidR="00383E6E" w:rsidRDefault="00DF2897" w:rsidP="00383E6E">
      <w:pPr>
        <w:pStyle w:val="ListParagraph"/>
        <w:numPr>
          <w:ilvl w:val="0"/>
          <w:numId w:val="43"/>
        </w:numPr>
        <w:spacing w:before="0" w:after="0"/>
        <w:rPr>
          <w:rFonts w:ascii="Arial" w:hAnsi="Arial" w:cs="Arial"/>
        </w:rPr>
      </w:pPr>
      <w:r>
        <w:rPr>
          <w:rFonts w:ascii="Arial" w:hAnsi="Arial" w:cs="Arial"/>
        </w:rPr>
        <w:t>P</w:t>
      </w:r>
      <w:r w:rsidR="00383E6E" w:rsidRPr="00383E6E">
        <w:rPr>
          <w:rFonts w:ascii="Arial" w:hAnsi="Arial" w:cs="Arial"/>
        </w:rPr>
        <w:t>roduct development consultation and support (e.g., market analysis, demand analysis</w:t>
      </w:r>
      <w:proofErr w:type="gramStart"/>
      <w:r w:rsidR="00383E6E" w:rsidRPr="00383E6E">
        <w:rPr>
          <w:rFonts w:ascii="Arial" w:hAnsi="Arial" w:cs="Arial"/>
        </w:rPr>
        <w:t>);</w:t>
      </w:r>
      <w:proofErr w:type="gramEnd"/>
      <w:r w:rsidR="00383E6E" w:rsidRPr="00383E6E">
        <w:rPr>
          <w:rFonts w:ascii="Arial" w:hAnsi="Arial" w:cs="Arial"/>
        </w:rPr>
        <w:t xml:space="preserve"> </w:t>
      </w:r>
    </w:p>
    <w:p w14:paraId="4574DE37" w14:textId="31C2E9E6" w:rsidR="00383E6E" w:rsidRDefault="00DF2897" w:rsidP="00383E6E">
      <w:pPr>
        <w:pStyle w:val="ListParagraph"/>
        <w:numPr>
          <w:ilvl w:val="0"/>
          <w:numId w:val="43"/>
        </w:numPr>
        <w:spacing w:before="0" w:after="0"/>
        <w:rPr>
          <w:rFonts w:ascii="Arial" w:hAnsi="Arial" w:cs="Arial"/>
        </w:rPr>
      </w:pPr>
      <w:r>
        <w:rPr>
          <w:rFonts w:ascii="Arial" w:hAnsi="Arial" w:cs="Arial"/>
        </w:rPr>
        <w:t>A</w:t>
      </w:r>
      <w:r w:rsidR="00383E6E" w:rsidRPr="00383E6E">
        <w:rPr>
          <w:rFonts w:ascii="Arial" w:hAnsi="Arial" w:cs="Arial"/>
        </w:rPr>
        <w:t>ssistance procuring necessary equipment to complete tests (e.g., cost offsets</w:t>
      </w:r>
      <w:proofErr w:type="gramStart"/>
      <w:r w:rsidR="00383E6E" w:rsidRPr="00383E6E">
        <w:rPr>
          <w:rFonts w:ascii="Arial" w:hAnsi="Arial" w:cs="Arial"/>
        </w:rPr>
        <w:t>);</w:t>
      </w:r>
      <w:proofErr w:type="gramEnd"/>
    </w:p>
    <w:p w14:paraId="28ABF491" w14:textId="4E9FE68A" w:rsidR="00383E6E" w:rsidRDefault="00DF2897" w:rsidP="00383E6E">
      <w:pPr>
        <w:pStyle w:val="ListParagraph"/>
        <w:numPr>
          <w:ilvl w:val="0"/>
          <w:numId w:val="43"/>
        </w:numPr>
        <w:spacing w:before="0" w:after="0"/>
        <w:rPr>
          <w:rFonts w:ascii="Arial" w:hAnsi="Arial" w:cs="Arial"/>
        </w:rPr>
      </w:pPr>
      <w:r>
        <w:rPr>
          <w:rFonts w:ascii="Arial" w:hAnsi="Arial" w:cs="Arial"/>
        </w:rPr>
        <w:t>S</w:t>
      </w:r>
      <w:r w:rsidR="00383E6E" w:rsidRPr="00383E6E">
        <w:rPr>
          <w:rFonts w:ascii="Arial" w:hAnsi="Arial" w:cs="Arial"/>
        </w:rPr>
        <w:t xml:space="preserve">taff to support test implementation and </w:t>
      </w:r>
      <w:proofErr w:type="gramStart"/>
      <w:r w:rsidR="00383E6E" w:rsidRPr="00383E6E">
        <w:rPr>
          <w:rFonts w:ascii="Arial" w:hAnsi="Arial" w:cs="Arial"/>
        </w:rPr>
        <w:t>management;</w:t>
      </w:r>
      <w:proofErr w:type="gramEnd"/>
      <w:r w:rsidR="00383E6E" w:rsidRPr="00383E6E">
        <w:rPr>
          <w:rFonts w:ascii="Arial" w:hAnsi="Arial" w:cs="Arial"/>
        </w:rPr>
        <w:t xml:space="preserve"> </w:t>
      </w:r>
    </w:p>
    <w:p w14:paraId="23ACFFDF" w14:textId="514E13F1" w:rsidR="00383E6E" w:rsidRPr="00383E6E" w:rsidRDefault="00DF2897" w:rsidP="00383E6E">
      <w:pPr>
        <w:pStyle w:val="ListParagraph"/>
        <w:numPr>
          <w:ilvl w:val="0"/>
          <w:numId w:val="43"/>
        </w:numPr>
        <w:spacing w:before="0" w:after="0"/>
        <w:rPr>
          <w:rFonts w:ascii="Arial" w:hAnsi="Arial" w:cs="Arial"/>
        </w:rPr>
      </w:pPr>
      <w:r>
        <w:rPr>
          <w:rFonts w:ascii="Arial" w:hAnsi="Arial" w:cs="Arial"/>
        </w:rPr>
        <w:t>A</w:t>
      </w:r>
      <w:r w:rsidR="00383E6E" w:rsidRPr="00383E6E">
        <w:rPr>
          <w:rFonts w:ascii="Arial" w:hAnsi="Arial" w:cs="Arial"/>
        </w:rPr>
        <w:t>dditional proving/testing capacity analyses (e.g., feasibility studies, needs assessments, legal consultations, engineering design).</w:t>
      </w:r>
    </w:p>
    <w:p w14:paraId="520B818E" w14:textId="77777777" w:rsidR="006579F0" w:rsidRDefault="006579F0" w:rsidP="006579F0">
      <w:pPr>
        <w:spacing w:before="0" w:after="0"/>
        <w:rPr>
          <w:rFonts w:ascii="Arial" w:hAnsi="Arial" w:cs="Arial"/>
        </w:rPr>
      </w:pPr>
    </w:p>
    <w:p w14:paraId="227AF44A" w14:textId="61FA8BA7" w:rsidR="006579F0" w:rsidRPr="006579F0" w:rsidRDefault="006579F0" w:rsidP="006579F0">
      <w:pPr>
        <w:spacing w:before="0" w:after="0"/>
        <w:rPr>
          <w:rFonts w:ascii="Arial" w:hAnsi="Arial" w:cs="Arial"/>
        </w:rPr>
      </w:pPr>
      <w:r w:rsidRPr="007277DF">
        <w:rPr>
          <w:rFonts w:ascii="Arial" w:hAnsi="Arial" w:cs="Arial"/>
        </w:rPr>
        <w:t>This project will be implemented in the Detroit Region, encompassing the 11-counties of Genesee (26-049), Lapeer (26-087), Lenawee (26-091), Livingston (26-093), Macomb (26-099), Monroe (26-115), Oakland (26-125), Shiawassee (26-155), St. Clair (26-147), Washtenaw (26-161), and Wayne (including City of Detroit) (26-163).</w:t>
      </w:r>
    </w:p>
    <w:p w14:paraId="1CC56446" w14:textId="77777777" w:rsidR="007277DF" w:rsidRDefault="007277DF" w:rsidP="007277DF">
      <w:pPr>
        <w:spacing w:before="0" w:after="0"/>
        <w:rPr>
          <w:rFonts w:ascii="Arial" w:hAnsi="Arial" w:cs="Arial"/>
        </w:rPr>
      </w:pPr>
    </w:p>
    <w:p w14:paraId="3EEDF7F6" w14:textId="77777777" w:rsidR="00687681" w:rsidRPr="00F36BE2" w:rsidRDefault="00687681" w:rsidP="00065488">
      <w:pPr>
        <w:spacing w:before="0" w:after="0"/>
        <w:rPr>
          <w:rFonts w:ascii="Arial" w:hAnsi="Arial" w:cs="Arial"/>
          <w:b/>
          <w:bCs/>
          <w:u w:val="single"/>
        </w:rPr>
      </w:pPr>
    </w:p>
    <w:p w14:paraId="4A4E63F8" w14:textId="77777777" w:rsidR="00687681" w:rsidRPr="00F36BE2" w:rsidRDefault="00687681" w:rsidP="00065488">
      <w:pPr>
        <w:spacing w:before="0" w:after="0"/>
        <w:rPr>
          <w:rFonts w:ascii="Arial" w:hAnsi="Arial" w:cs="Arial"/>
          <w:b/>
          <w:bCs/>
          <w:u w:val="single"/>
        </w:rPr>
      </w:pPr>
      <w:r w:rsidRPr="00F36BE2">
        <w:rPr>
          <w:rFonts w:ascii="Arial" w:hAnsi="Arial" w:cs="Arial"/>
          <w:b/>
          <w:bCs/>
          <w:u w:val="single"/>
        </w:rPr>
        <w:t>SCOPE OF SERVICES:</w:t>
      </w:r>
    </w:p>
    <w:p w14:paraId="71ECF358" w14:textId="02C8B00C" w:rsidR="007D2CF4" w:rsidRPr="007D2CF4" w:rsidRDefault="00687681" w:rsidP="001734B8">
      <w:pPr>
        <w:spacing w:before="0" w:after="0"/>
        <w:rPr>
          <w:rFonts w:ascii="Arial" w:hAnsi="Arial" w:cs="Arial"/>
        </w:rPr>
      </w:pPr>
      <w:r w:rsidRPr="00F36BE2">
        <w:rPr>
          <w:rFonts w:ascii="Arial" w:hAnsi="Arial" w:cs="Arial"/>
        </w:rPr>
        <w:t>LEO seeks to secure a qualified entity to provide at least, but not limited to, the following:</w:t>
      </w:r>
    </w:p>
    <w:p w14:paraId="2A406198" w14:textId="1551B1DB" w:rsidR="007D2CF4" w:rsidRPr="007D2CF4" w:rsidRDefault="007D2CF4" w:rsidP="007D2CF4">
      <w:pPr>
        <w:spacing w:before="0" w:after="0" w:line="240" w:lineRule="auto"/>
        <w:rPr>
          <w:rFonts w:ascii="Times New Roman" w:eastAsia="Times New Roman" w:hAnsi="Times New Roman" w:cs="Times New Roman"/>
          <w:sz w:val="24"/>
          <w:szCs w:val="24"/>
        </w:rPr>
      </w:pPr>
    </w:p>
    <w:p w14:paraId="6275F1C9" w14:textId="0CBD5391" w:rsidR="00383E6E" w:rsidRPr="007E5779" w:rsidRDefault="00383E6E" w:rsidP="00383E6E">
      <w:pPr>
        <w:pStyle w:val="ListParagraph"/>
        <w:numPr>
          <w:ilvl w:val="0"/>
          <w:numId w:val="43"/>
        </w:numPr>
        <w:spacing w:before="0" w:after="0"/>
        <w:rPr>
          <w:rFonts w:ascii="Arial" w:hAnsi="Arial" w:cs="Arial"/>
        </w:rPr>
      </w:pPr>
      <w:r w:rsidRPr="007E5779">
        <w:rPr>
          <w:rFonts w:ascii="Arial" w:hAnsi="Arial" w:cs="Arial"/>
          <w:b/>
          <w:bCs/>
        </w:rPr>
        <w:t>Identify</w:t>
      </w:r>
      <w:r w:rsidR="00C509A4" w:rsidRPr="007E5779">
        <w:rPr>
          <w:rFonts w:ascii="Arial" w:hAnsi="Arial" w:cs="Arial"/>
          <w:b/>
          <w:bCs/>
        </w:rPr>
        <w:t xml:space="preserve"> and inventory</w:t>
      </w:r>
      <w:r w:rsidRPr="007E5779">
        <w:rPr>
          <w:rFonts w:ascii="Arial" w:hAnsi="Arial" w:cs="Arial"/>
          <w:b/>
          <w:bCs/>
        </w:rPr>
        <w:t xml:space="preserve"> test assets</w:t>
      </w:r>
      <w:r w:rsidR="00DF2897" w:rsidRPr="007E5779">
        <w:rPr>
          <w:rFonts w:ascii="Arial" w:hAnsi="Arial" w:cs="Arial"/>
        </w:rPr>
        <w:t xml:space="preserve">. Work with </w:t>
      </w:r>
      <w:r w:rsidR="00FB055C">
        <w:rPr>
          <w:rFonts w:ascii="Arial" w:hAnsi="Arial" w:cs="Arial"/>
        </w:rPr>
        <w:t>other contracted partners</w:t>
      </w:r>
      <w:r w:rsidR="00DF2897" w:rsidRPr="007E5779">
        <w:rPr>
          <w:rFonts w:ascii="Arial" w:hAnsi="Arial" w:cs="Arial"/>
        </w:rPr>
        <w:t xml:space="preserve"> to determine available testing and piloting assets. Assets</w:t>
      </w:r>
      <w:r w:rsidRPr="007E5779">
        <w:rPr>
          <w:rFonts w:ascii="Arial" w:hAnsi="Arial" w:cs="Arial"/>
        </w:rPr>
        <w:t xml:space="preserve"> includ</w:t>
      </w:r>
      <w:r w:rsidR="00DF2897" w:rsidRPr="007E5779">
        <w:rPr>
          <w:rFonts w:ascii="Arial" w:hAnsi="Arial" w:cs="Arial"/>
        </w:rPr>
        <w:t>e</w:t>
      </w:r>
      <w:r w:rsidRPr="007E5779">
        <w:rPr>
          <w:rFonts w:ascii="Arial" w:hAnsi="Arial" w:cs="Arial"/>
        </w:rPr>
        <w:t xml:space="preserve"> facilities, their capabilities and service offerings, and cost structures</w:t>
      </w:r>
      <w:r w:rsidR="00DF2897" w:rsidRPr="007E5779">
        <w:rPr>
          <w:rFonts w:ascii="Arial" w:hAnsi="Arial" w:cs="Arial"/>
        </w:rPr>
        <w:t xml:space="preserve">. A strong understanding of available assets will drive the strategy to attract companies with new pilot deployment opportunities.  The grantee should have a strong understanding of the national testing and piloting landscape and have nationwide access to partners and advisors to support progress locally. </w:t>
      </w:r>
    </w:p>
    <w:p w14:paraId="61C9A853" w14:textId="77777777" w:rsidR="00383E6E" w:rsidRPr="007E5779" w:rsidRDefault="00383E6E" w:rsidP="00383E6E">
      <w:pPr>
        <w:pStyle w:val="ListParagraph"/>
        <w:spacing w:before="0" w:after="0"/>
        <w:rPr>
          <w:rFonts w:ascii="Arial" w:hAnsi="Arial" w:cs="Arial"/>
        </w:rPr>
      </w:pPr>
    </w:p>
    <w:p w14:paraId="4BEBF8CA" w14:textId="6A4B6FA8" w:rsidR="00DF2897" w:rsidRPr="007E5779" w:rsidRDefault="00DF2897" w:rsidP="00383E6E">
      <w:pPr>
        <w:pStyle w:val="ListParagraph"/>
        <w:numPr>
          <w:ilvl w:val="0"/>
          <w:numId w:val="43"/>
        </w:numPr>
        <w:spacing w:before="0" w:after="0"/>
        <w:rPr>
          <w:rFonts w:ascii="Arial" w:hAnsi="Arial" w:cs="Arial"/>
          <w:b/>
          <w:bCs/>
        </w:rPr>
      </w:pPr>
      <w:r w:rsidRPr="007E5779">
        <w:rPr>
          <w:rFonts w:ascii="Arial" w:hAnsi="Arial" w:cs="Arial"/>
          <w:b/>
          <w:bCs/>
        </w:rPr>
        <w:t xml:space="preserve">Understand the needs of industry. </w:t>
      </w:r>
      <w:r w:rsidRPr="007E5779">
        <w:rPr>
          <w:rFonts w:ascii="Arial" w:hAnsi="Arial" w:cs="Arial"/>
        </w:rPr>
        <w:t xml:space="preserve">Work alongside </w:t>
      </w:r>
      <w:r w:rsidR="00FB055C">
        <w:rPr>
          <w:rFonts w:ascii="Arial" w:hAnsi="Arial" w:cs="Arial"/>
        </w:rPr>
        <w:t>partners</w:t>
      </w:r>
      <w:r w:rsidRPr="007E5779">
        <w:rPr>
          <w:rFonts w:ascii="Arial" w:hAnsi="Arial" w:cs="Arial"/>
        </w:rPr>
        <w:t xml:space="preserve"> on a comprehensive mobility needs assessment to drive a tech scouting/tech attraction strategy. The pipeline for tech deployments should reflect the immediate needs of the ecosystem that is being supported by the GEM project. </w:t>
      </w:r>
    </w:p>
    <w:p w14:paraId="36B436A0" w14:textId="77777777" w:rsidR="00DF2897" w:rsidRPr="007E5779" w:rsidRDefault="00DF2897" w:rsidP="00DF2897">
      <w:pPr>
        <w:pStyle w:val="ListParagraph"/>
        <w:rPr>
          <w:rFonts w:ascii="Arial" w:hAnsi="Arial" w:cs="Arial"/>
          <w:b/>
          <w:bCs/>
        </w:rPr>
      </w:pPr>
    </w:p>
    <w:p w14:paraId="104B5F1B" w14:textId="07C7CE22" w:rsidR="00383E6E" w:rsidRPr="007E5779" w:rsidRDefault="00DF2897" w:rsidP="00383E6E">
      <w:pPr>
        <w:pStyle w:val="ListParagraph"/>
        <w:numPr>
          <w:ilvl w:val="0"/>
          <w:numId w:val="43"/>
        </w:numPr>
        <w:spacing w:before="0" w:after="0"/>
        <w:rPr>
          <w:rFonts w:ascii="Arial" w:hAnsi="Arial" w:cs="Arial"/>
        </w:rPr>
      </w:pPr>
      <w:r w:rsidRPr="007E5779">
        <w:rPr>
          <w:rFonts w:ascii="Arial" w:hAnsi="Arial" w:cs="Arial"/>
          <w:b/>
          <w:bCs/>
        </w:rPr>
        <w:lastRenderedPageBreak/>
        <w:t>Align</w:t>
      </w:r>
      <w:r w:rsidR="00451A8F">
        <w:rPr>
          <w:rFonts w:ascii="Arial" w:hAnsi="Arial" w:cs="Arial"/>
          <w:b/>
          <w:bCs/>
        </w:rPr>
        <w:t>ment</w:t>
      </w:r>
      <w:r w:rsidRPr="007E5779">
        <w:rPr>
          <w:rFonts w:ascii="Arial" w:hAnsi="Arial" w:cs="Arial"/>
          <w:b/>
          <w:bCs/>
        </w:rPr>
        <w:t xml:space="preserve"> of processes. </w:t>
      </w:r>
      <w:r w:rsidR="00383E6E" w:rsidRPr="007E5779">
        <w:rPr>
          <w:rFonts w:ascii="Arial" w:hAnsi="Arial" w:cs="Arial"/>
        </w:rPr>
        <w:t xml:space="preserve">Developing/implementing procurement processes to ensure best-value </w:t>
      </w:r>
      <w:r w:rsidR="00C509A4" w:rsidRPr="007E5779">
        <w:rPr>
          <w:rFonts w:ascii="Arial" w:hAnsi="Arial" w:cs="Arial"/>
        </w:rPr>
        <w:t xml:space="preserve">testing </w:t>
      </w:r>
      <w:r w:rsidR="00383E6E" w:rsidRPr="007E5779">
        <w:rPr>
          <w:rFonts w:ascii="Arial" w:hAnsi="Arial" w:cs="Arial"/>
        </w:rPr>
        <w:t>alignment with potential company needs</w:t>
      </w:r>
      <w:r w:rsidRPr="007E5779">
        <w:rPr>
          <w:rFonts w:ascii="Arial" w:hAnsi="Arial" w:cs="Arial"/>
        </w:rPr>
        <w:t xml:space="preserve">. As testing assets are discovered/made available, doing best-value “matchmaking” to </w:t>
      </w:r>
      <w:r w:rsidR="00C509A4" w:rsidRPr="007E5779">
        <w:rPr>
          <w:rFonts w:ascii="Arial" w:hAnsi="Arial" w:cs="Arial"/>
        </w:rPr>
        <w:t>connect</w:t>
      </w:r>
      <w:r w:rsidRPr="007E5779">
        <w:rPr>
          <w:rFonts w:ascii="Arial" w:hAnsi="Arial" w:cs="Arial"/>
        </w:rPr>
        <w:t xml:space="preserve"> prospective testing and piloting companies with the assets available. Work to remove any barriers, real or perceived, that would prohibit companies from accessing testing resources in SE Michigan.</w:t>
      </w:r>
    </w:p>
    <w:p w14:paraId="368C5850" w14:textId="77777777" w:rsidR="00383E6E" w:rsidRPr="007E5779" w:rsidRDefault="00383E6E" w:rsidP="00383E6E">
      <w:pPr>
        <w:spacing w:before="0" w:after="0"/>
        <w:rPr>
          <w:rFonts w:ascii="Arial" w:hAnsi="Arial" w:cs="Arial"/>
        </w:rPr>
      </w:pPr>
    </w:p>
    <w:p w14:paraId="40722246" w14:textId="38D24CB4" w:rsidR="00C509A4" w:rsidRPr="007E5779" w:rsidRDefault="00DF2897" w:rsidP="00383E6E">
      <w:pPr>
        <w:pStyle w:val="ListParagraph"/>
        <w:numPr>
          <w:ilvl w:val="0"/>
          <w:numId w:val="43"/>
        </w:numPr>
        <w:spacing w:before="0" w:after="0"/>
        <w:rPr>
          <w:rFonts w:ascii="Arial" w:hAnsi="Arial" w:cs="Arial"/>
        </w:rPr>
      </w:pPr>
      <w:r w:rsidRPr="007E5779">
        <w:rPr>
          <w:rFonts w:ascii="Arial" w:hAnsi="Arial" w:cs="Arial"/>
          <w:b/>
          <w:bCs/>
        </w:rPr>
        <w:t>Conduct</w:t>
      </w:r>
      <w:r w:rsidR="00383E6E" w:rsidRPr="007E5779">
        <w:rPr>
          <w:rFonts w:ascii="Arial" w:hAnsi="Arial" w:cs="Arial"/>
          <w:b/>
          <w:bCs/>
        </w:rPr>
        <w:t xml:space="preserve"> proactive outreach</w:t>
      </w:r>
      <w:r w:rsidRPr="007E5779">
        <w:rPr>
          <w:rFonts w:ascii="Arial" w:hAnsi="Arial" w:cs="Arial"/>
        </w:rPr>
        <w:t>. Informed from the needs criteria of industry, the broader GEM project, and the region, work to identify</w:t>
      </w:r>
      <w:r w:rsidR="00383E6E" w:rsidRPr="007E5779">
        <w:rPr>
          <w:rFonts w:ascii="Arial" w:hAnsi="Arial" w:cs="Arial"/>
        </w:rPr>
        <w:t xml:space="preserve"> mobility companies that fit established criteria</w:t>
      </w:r>
      <w:r w:rsidRPr="007E5779">
        <w:rPr>
          <w:rFonts w:ascii="Arial" w:hAnsi="Arial" w:cs="Arial"/>
        </w:rPr>
        <w:t xml:space="preserve"> to establish a pipeline for testing and piloting opportunities. </w:t>
      </w:r>
    </w:p>
    <w:p w14:paraId="7599B29D" w14:textId="77777777" w:rsidR="00C509A4" w:rsidRPr="007E5779" w:rsidRDefault="00C509A4" w:rsidP="00C509A4">
      <w:pPr>
        <w:pStyle w:val="ListParagraph"/>
        <w:rPr>
          <w:rFonts w:ascii="Arial" w:hAnsi="Arial" w:cs="Arial"/>
        </w:rPr>
      </w:pPr>
    </w:p>
    <w:p w14:paraId="4124D62B" w14:textId="058AD5A7" w:rsidR="00383E6E" w:rsidRPr="007E5779" w:rsidRDefault="00C509A4" w:rsidP="00383E6E">
      <w:pPr>
        <w:pStyle w:val="ListParagraph"/>
        <w:numPr>
          <w:ilvl w:val="0"/>
          <w:numId w:val="43"/>
        </w:numPr>
        <w:spacing w:before="0" w:after="0"/>
        <w:rPr>
          <w:rFonts w:ascii="Arial" w:hAnsi="Arial" w:cs="Arial"/>
        </w:rPr>
      </w:pPr>
      <w:r w:rsidRPr="007E5779">
        <w:rPr>
          <w:rFonts w:ascii="Arial" w:hAnsi="Arial" w:cs="Arial"/>
          <w:b/>
          <w:bCs/>
        </w:rPr>
        <w:t>Testing implementation and reporting.</w:t>
      </w:r>
      <w:r w:rsidRPr="007E5779">
        <w:rPr>
          <w:rFonts w:ascii="Arial" w:hAnsi="Arial" w:cs="Arial"/>
        </w:rPr>
        <w:t xml:space="preserve"> Proactively link companies and assets to unlock new opportunities, </w:t>
      </w:r>
      <w:proofErr w:type="gramStart"/>
      <w:r w:rsidRPr="007E5779">
        <w:rPr>
          <w:rFonts w:ascii="Arial" w:hAnsi="Arial" w:cs="Arial"/>
        </w:rPr>
        <w:t>environs</w:t>
      </w:r>
      <w:proofErr w:type="gramEnd"/>
      <w:r w:rsidRPr="007E5779">
        <w:rPr>
          <w:rFonts w:ascii="Arial" w:hAnsi="Arial" w:cs="Arial"/>
        </w:rPr>
        <w:t xml:space="preserve"> and solutions. Provide quarterly testing project review progress and post-test case studies to assess both the end-users/companies’ and facilities experiences. </w:t>
      </w:r>
    </w:p>
    <w:p w14:paraId="3D39190C" w14:textId="77777777" w:rsidR="00383E6E" w:rsidRPr="00F67850" w:rsidRDefault="00383E6E" w:rsidP="00383E6E">
      <w:pPr>
        <w:spacing w:before="0" w:after="0"/>
        <w:rPr>
          <w:rFonts w:ascii="Arial" w:hAnsi="Arial" w:cs="Arial"/>
          <w:highlight w:val="yellow"/>
        </w:rPr>
      </w:pPr>
    </w:p>
    <w:p w14:paraId="56C519A7" w14:textId="77777777" w:rsidR="00383E6E" w:rsidRDefault="00383E6E" w:rsidP="00656F58">
      <w:pPr>
        <w:spacing w:before="0" w:after="0"/>
        <w:rPr>
          <w:rFonts w:ascii="Arial" w:hAnsi="Arial" w:cs="Arial"/>
        </w:rPr>
      </w:pPr>
    </w:p>
    <w:p w14:paraId="306365FD" w14:textId="77777777" w:rsidR="00C509A4" w:rsidRDefault="00C509A4" w:rsidP="00656F58">
      <w:pPr>
        <w:spacing w:before="0" w:after="0"/>
        <w:rPr>
          <w:rFonts w:ascii="Arial" w:hAnsi="Arial" w:cs="Arial"/>
        </w:rPr>
      </w:pPr>
      <w:r>
        <w:rPr>
          <w:rFonts w:ascii="Arial" w:hAnsi="Arial" w:cs="Arial"/>
        </w:rPr>
        <w:t>As a result of these activities, it is anticipated that Michigan and the GEM project will obtain:</w:t>
      </w:r>
    </w:p>
    <w:p w14:paraId="2AD2D0B5" w14:textId="0FCF76DF" w:rsidR="00C509A4" w:rsidRDefault="00C509A4" w:rsidP="00C509A4">
      <w:pPr>
        <w:pStyle w:val="ListParagraph"/>
        <w:numPr>
          <w:ilvl w:val="0"/>
          <w:numId w:val="43"/>
        </w:numPr>
        <w:spacing w:before="0" w:after="0"/>
        <w:rPr>
          <w:rFonts w:ascii="Arial" w:hAnsi="Arial" w:cs="Arial"/>
        </w:rPr>
      </w:pPr>
      <w:r>
        <w:rPr>
          <w:rFonts w:ascii="Arial" w:hAnsi="Arial" w:cs="Arial"/>
        </w:rPr>
        <w:t>A</w:t>
      </w:r>
      <w:r w:rsidR="009354F5">
        <w:rPr>
          <w:rFonts w:ascii="Arial" w:hAnsi="Arial" w:cs="Arial"/>
        </w:rPr>
        <w:t>n</w:t>
      </w:r>
      <w:r w:rsidR="00656F58" w:rsidRPr="00C509A4">
        <w:rPr>
          <w:rFonts w:ascii="Arial" w:hAnsi="Arial" w:cs="Arial"/>
        </w:rPr>
        <w:t xml:space="preserve"> improved awareness and understanding of available mobility test-environment infrastructure for small companies, diverse founders, and entrepreneurs with innovative </w:t>
      </w:r>
      <w:proofErr w:type="gramStart"/>
      <w:r w:rsidR="00656F58" w:rsidRPr="00C509A4">
        <w:rPr>
          <w:rFonts w:ascii="Arial" w:hAnsi="Arial" w:cs="Arial"/>
        </w:rPr>
        <w:t>technologies;</w:t>
      </w:r>
      <w:proofErr w:type="gramEnd"/>
      <w:r w:rsidR="00656F58" w:rsidRPr="00C509A4">
        <w:rPr>
          <w:rFonts w:ascii="Arial" w:hAnsi="Arial" w:cs="Arial"/>
        </w:rPr>
        <w:t xml:space="preserve"> </w:t>
      </w:r>
    </w:p>
    <w:p w14:paraId="55FA3456" w14:textId="4879CE95" w:rsidR="00C509A4" w:rsidRDefault="00C509A4" w:rsidP="00C509A4">
      <w:pPr>
        <w:pStyle w:val="ListParagraph"/>
        <w:numPr>
          <w:ilvl w:val="0"/>
          <w:numId w:val="43"/>
        </w:numPr>
        <w:spacing w:before="0" w:after="0"/>
        <w:rPr>
          <w:rFonts w:ascii="Arial" w:hAnsi="Arial" w:cs="Arial"/>
        </w:rPr>
      </w:pPr>
      <w:r>
        <w:rPr>
          <w:rFonts w:ascii="Arial" w:hAnsi="Arial" w:cs="Arial"/>
        </w:rPr>
        <w:t xml:space="preserve">An </w:t>
      </w:r>
      <w:r w:rsidR="00656F58" w:rsidRPr="00C509A4">
        <w:rPr>
          <w:rFonts w:ascii="Arial" w:hAnsi="Arial" w:cs="Arial"/>
        </w:rPr>
        <w:t xml:space="preserve">enhanced awareness of mobility companies advancing in their product/process development; identification of most common test-facility needs and </w:t>
      </w:r>
      <w:proofErr w:type="gramStart"/>
      <w:r w:rsidR="00656F58" w:rsidRPr="00C509A4">
        <w:rPr>
          <w:rFonts w:ascii="Arial" w:hAnsi="Arial" w:cs="Arial"/>
        </w:rPr>
        <w:t>solutions;</w:t>
      </w:r>
      <w:proofErr w:type="gramEnd"/>
      <w:r w:rsidR="00656F58" w:rsidRPr="00C509A4">
        <w:rPr>
          <w:rFonts w:ascii="Arial" w:hAnsi="Arial" w:cs="Arial"/>
        </w:rPr>
        <w:t xml:space="preserve"> </w:t>
      </w:r>
    </w:p>
    <w:p w14:paraId="4A84380E" w14:textId="4C8AA613" w:rsidR="00656F58" w:rsidRPr="00C509A4" w:rsidRDefault="00C509A4" w:rsidP="00C509A4">
      <w:pPr>
        <w:pStyle w:val="ListParagraph"/>
        <w:numPr>
          <w:ilvl w:val="0"/>
          <w:numId w:val="43"/>
        </w:numPr>
        <w:spacing w:before="0" w:after="0"/>
        <w:rPr>
          <w:rFonts w:ascii="Arial" w:hAnsi="Arial" w:cs="Arial"/>
        </w:rPr>
      </w:pPr>
      <w:r>
        <w:rPr>
          <w:rFonts w:ascii="Arial" w:hAnsi="Arial" w:cs="Arial"/>
        </w:rPr>
        <w:t xml:space="preserve">A </w:t>
      </w:r>
      <w:r w:rsidR="00656F58" w:rsidRPr="00C509A4">
        <w:rPr>
          <w:rFonts w:ascii="Arial" w:hAnsi="Arial" w:cs="Arial"/>
        </w:rPr>
        <w:t>better understanding of service-offering gaps and related challenges.</w:t>
      </w:r>
    </w:p>
    <w:p w14:paraId="6B227EC8" w14:textId="77777777" w:rsidR="00383E6E" w:rsidRPr="007277DF" w:rsidRDefault="00383E6E" w:rsidP="00656F58">
      <w:pPr>
        <w:spacing w:before="0" w:after="0"/>
        <w:rPr>
          <w:rFonts w:ascii="Arial" w:hAnsi="Arial" w:cs="Arial"/>
        </w:rPr>
      </w:pPr>
    </w:p>
    <w:p w14:paraId="271C886D" w14:textId="77777777" w:rsidR="00687681" w:rsidRPr="00F36BE2" w:rsidRDefault="00687681" w:rsidP="00065488">
      <w:pPr>
        <w:spacing w:before="0" w:after="0"/>
        <w:rPr>
          <w:rFonts w:ascii="Arial" w:hAnsi="Arial" w:cs="Arial"/>
          <w:u w:val="single"/>
        </w:rPr>
      </w:pPr>
    </w:p>
    <w:p w14:paraId="0CAA830F" w14:textId="3A7ABBE3" w:rsidR="00687681" w:rsidRPr="00F36BE2" w:rsidRDefault="00687681" w:rsidP="00065488">
      <w:pPr>
        <w:spacing w:before="0" w:after="0"/>
        <w:rPr>
          <w:rFonts w:ascii="Arial" w:hAnsi="Arial" w:cs="Arial"/>
          <w:b/>
          <w:bCs/>
          <w:u w:val="single"/>
        </w:rPr>
      </w:pPr>
      <w:r w:rsidRPr="00F36BE2">
        <w:rPr>
          <w:rFonts w:ascii="Arial" w:hAnsi="Arial" w:cs="Arial"/>
          <w:b/>
          <w:bCs/>
          <w:u w:val="single"/>
        </w:rPr>
        <w:t>PERFORMANCE MEASURES:</w:t>
      </w:r>
      <w:r w:rsidR="006579F0">
        <w:rPr>
          <w:rFonts w:ascii="Arial" w:hAnsi="Arial" w:cs="Arial"/>
          <w:b/>
          <w:bCs/>
          <w:u w:val="single"/>
        </w:rPr>
        <w:t xml:space="preserve"> </w:t>
      </w:r>
    </w:p>
    <w:p w14:paraId="0472988A" w14:textId="26763B93" w:rsidR="00687681" w:rsidRPr="00F36BE2" w:rsidRDefault="00687681" w:rsidP="00065488">
      <w:pPr>
        <w:spacing w:before="0" w:after="0"/>
        <w:rPr>
          <w:rFonts w:ascii="Arial" w:hAnsi="Arial" w:cs="Arial"/>
        </w:rPr>
      </w:pPr>
      <w:r w:rsidRPr="00F36BE2">
        <w:rPr>
          <w:rFonts w:ascii="Arial" w:hAnsi="Arial" w:cs="Arial"/>
        </w:rPr>
        <w:t>To demonstrate grant success, respondents must be able to track and report on the following anticipated performance measures:</w:t>
      </w:r>
    </w:p>
    <w:p w14:paraId="20D84BBF" w14:textId="77777777" w:rsidR="001734B8" w:rsidRPr="00F36BE2" w:rsidRDefault="001734B8" w:rsidP="00065488">
      <w:pPr>
        <w:spacing w:before="0" w:after="0"/>
        <w:rPr>
          <w:rFonts w:ascii="Arial" w:hAnsi="Arial" w:cs="Arial"/>
        </w:rPr>
      </w:pPr>
      <w:commentRangeStart w:id="1"/>
    </w:p>
    <w:tbl>
      <w:tblPr>
        <w:tblStyle w:val="TableGrid1"/>
        <w:tblW w:w="0" w:type="auto"/>
        <w:tblLook w:val="04A0" w:firstRow="1" w:lastRow="0" w:firstColumn="1" w:lastColumn="0" w:noHBand="0" w:noVBand="1"/>
      </w:tblPr>
      <w:tblGrid>
        <w:gridCol w:w="7645"/>
      </w:tblGrid>
      <w:tr w:rsidR="00687681" w:rsidRPr="00F36BE2" w14:paraId="6C0C79A2" w14:textId="77777777" w:rsidTr="00E76935">
        <w:tc>
          <w:tcPr>
            <w:tcW w:w="7645" w:type="dxa"/>
            <w:tcBorders>
              <w:top w:val="single" w:sz="4" w:space="0" w:color="auto"/>
              <w:left w:val="single" w:sz="4" w:space="0" w:color="auto"/>
              <w:bottom w:val="single" w:sz="4" w:space="0" w:color="auto"/>
              <w:right w:val="single" w:sz="4" w:space="0" w:color="auto"/>
            </w:tcBorders>
            <w:hideMark/>
          </w:tcPr>
          <w:p w14:paraId="3B52A18D" w14:textId="77777777" w:rsidR="00687681" w:rsidRPr="007E5779" w:rsidRDefault="00687681" w:rsidP="00065488">
            <w:pPr>
              <w:spacing w:before="0"/>
              <w:rPr>
                <w:rFonts w:ascii="Arial" w:eastAsia="Batang" w:hAnsi="Arial" w:cs="Arial"/>
                <w:b/>
                <w:sz w:val="20"/>
                <w:szCs w:val="20"/>
                <w:lang w:eastAsia="ko-KR"/>
              </w:rPr>
            </w:pPr>
            <w:bookmarkStart w:id="2" w:name="_Hlk146108692"/>
            <w:r w:rsidRPr="007E5779">
              <w:rPr>
                <w:rFonts w:ascii="Arial" w:eastAsia="Batang" w:hAnsi="Arial" w:cs="Arial"/>
                <w:b/>
                <w:sz w:val="20"/>
                <w:szCs w:val="20"/>
                <w:lang w:eastAsia="ko-KR"/>
              </w:rPr>
              <w:t>Performance Measures</w:t>
            </w:r>
            <w:r w:rsidRPr="007E5779">
              <w:rPr>
                <w:rFonts w:ascii="Arial" w:eastAsia="Batang" w:hAnsi="Arial" w:cs="Arial"/>
                <w:b/>
                <w:sz w:val="20"/>
                <w:szCs w:val="20"/>
                <w:lang w:eastAsia="ko-KR"/>
              </w:rPr>
              <w:tab/>
            </w:r>
          </w:p>
        </w:tc>
      </w:tr>
      <w:tr w:rsidR="007C7CC5" w:rsidRPr="00F36BE2" w14:paraId="78736363" w14:textId="77777777" w:rsidTr="00E76935">
        <w:tc>
          <w:tcPr>
            <w:tcW w:w="7645" w:type="dxa"/>
            <w:tcBorders>
              <w:top w:val="single" w:sz="4" w:space="0" w:color="auto"/>
              <w:left w:val="single" w:sz="4" w:space="0" w:color="auto"/>
              <w:bottom w:val="single" w:sz="4" w:space="0" w:color="auto"/>
              <w:right w:val="single" w:sz="4" w:space="0" w:color="auto"/>
            </w:tcBorders>
          </w:tcPr>
          <w:p w14:paraId="56C9028B" w14:textId="5D388DEB" w:rsidR="007C7CC5" w:rsidRPr="007E5779" w:rsidRDefault="00745DF9" w:rsidP="00065488">
            <w:pPr>
              <w:spacing w:before="0"/>
              <w:rPr>
                <w:rFonts w:ascii="Arial" w:eastAsia="Batang" w:hAnsi="Arial" w:cs="Arial"/>
                <w:b/>
                <w:sz w:val="20"/>
                <w:szCs w:val="20"/>
                <w:lang w:eastAsia="ko-KR"/>
              </w:rPr>
            </w:pPr>
            <w:r w:rsidRPr="007E5779">
              <w:rPr>
                <w:rFonts w:ascii="Arial" w:hAnsi="Arial" w:cs="Arial"/>
                <w:color w:val="000000"/>
                <w:sz w:val="20"/>
                <w:szCs w:val="20"/>
              </w:rPr>
              <w:t>% increase in test site utilization in Southeast Michigan, measured by number of active hours logged at each test site</w:t>
            </w:r>
          </w:p>
        </w:tc>
      </w:tr>
      <w:tr w:rsidR="00745DF9" w:rsidRPr="00F36BE2" w14:paraId="62C664B3" w14:textId="77777777" w:rsidTr="00E76935">
        <w:tc>
          <w:tcPr>
            <w:tcW w:w="7645" w:type="dxa"/>
            <w:tcBorders>
              <w:top w:val="single" w:sz="4" w:space="0" w:color="auto"/>
              <w:left w:val="single" w:sz="4" w:space="0" w:color="auto"/>
              <w:bottom w:val="single" w:sz="4" w:space="0" w:color="auto"/>
              <w:right w:val="single" w:sz="4" w:space="0" w:color="auto"/>
            </w:tcBorders>
          </w:tcPr>
          <w:p w14:paraId="76F2FC4F" w14:textId="3456889B" w:rsidR="00745DF9" w:rsidRPr="007E5779" w:rsidRDefault="00745DF9" w:rsidP="00065488">
            <w:pPr>
              <w:spacing w:before="0"/>
              <w:rPr>
                <w:rFonts w:ascii="Arial" w:hAnsi="Arial" w:cs="Arial"/>
                <w:color w:val="000000"/>
                <w:sz w:val="20"/>
                <w:szCs w:val="20"/>
              </w:rPr>
            </w:pPr>
            <w:r w:rsidRPr="007E5779">
              <w:rPr>
                <w:rFonts w:ascii="Arial" w:hAnsi="Arial" w:cs="Arial"/>
                <w:color w:val="000000"/>
                <w:sz w:val="20"/>
                <w:szCs w:val="20"/>
              </w:rPr>
              <w:t>Amount return on investment for the region (includes company investment following testing), consistent with historical data for the MMFP</w:t>
            </w:r>
          </w:p>
        </w:tc>
      </w:tr>
      <w:tr w:rsidR="00745DF9" w:rsidRPr="00F36BE2" w14:paraId="0E67DE67" w14:textId="77777777" w:rsidTr="00E76935">
        <w:tc>
          <w:tcPr>
            <w:tcW w:w="7645" w:type="dxa"/>
            <w:tcBorders>
              <w:top w:val="single" w:sz="4" w:space="0" w:color="auto"/>
              <w:left w:val="single" w:sz="4" w:space="0" w:color="auto"/>
              <w:bottom w:val="single" w:sz="4" w:space="0" w:color="auto"/>
              <w:right w:val="single" w:sz="4" w:space="0" w:color="auto"/>
            </w:tcBorders>
          </w:tcPr>
          <w:p w14:paraId="614E282B" w14:textId="70ECF8BF" w:rsidR="00745DF9" w:rsidRPr="00FE6F37" w:rsidRDefault="00745DF9" w:rsidP="00065488">
            <w:pPr>
              <w:spacing w:before="0"/>
              <w:rPr>
                <w:rFonts w:ascii="Arial" w:hAnsi="Arial" w:cs="Arial"/>
                <w:color w:val="000000"/>
                <w:sz w:val="20"/>
                <w:szCs w:val="20"/>
              </w:rPr>
            </w:pPr>
            <w:r w:rsidRPr="00FE6F37">
              <w:rPr>
                <w:rFonts w:ascii="Arial" w:hAnsi="Arial" w:cs="Arial"/>
                <w:color w:val="000000"/>
                <w:sz w:val="20"/>
                <w:szCs w:val="20"/>
              </w:rPr>
              <w:t>% increase in technology commercialization conversion rate, measured by the percentage increase in new products/services offered by program participants</w:t>
            </w:r>
          </w:p>
        </w:tc>
      </w:tr>
      <w:tr w:rsidR="00745DF9" w:rsidRPr="00F36BE2" w14:paraId="215EFA5F" w14:textId="77777777" w:rsidTr="00E76935">
        <w:tc>
          <w:tcPr>
            <w:tcW w:w="7645" w:type="dxa"/>
            <w:tcBorders>
              <w:top w:val="single" w:sz="4" w:space="0" w:color="auto"/>
              <w:left w:val="single" w:sz="4" w:space="0" w:color="auto"/>
              <w:bottom w:val="single" w:sz="4" w:space="0" w:color="auto"/>
              <w:right w:val="single" w:sz="4" w:space="0" w:color="auto"/>
            </w:tcBorders>
          </w:tcPr>
          <w:p w14:paraId="04D603DD" w14:textId="1F339052" w:rsidR="00745DF9" w:rsidRPr="00FE6F37" w:rsidRDefault="00745DF9" w:rsidP="00745DF9">
            <w:pPr>
              <w:rPr>
                <w:rFonts w:ascii="Arial" w:hAnsi="Arial" w:cs="Arial"/>
                <w:color w:val="000000"/>
                <w:sz w:val="20"/>
                <w:szCs w:val="20"/>
              </w:rPr>
            </w:pPr>
            <w:r w:rsidRPr="00FE6F37">
              <w:rPr>
                <w:rFonts w:ascii="Arial" w:hAnsi="Arial" w:cs="Arial"/>
                <w:color w:val="000000"/>
                <w:sz w:val="20"/>
                <w:szCs w:val="20"/>
              </w:rPr>
              <w:t>% Increase in meaningful mobility services provided to HECs, measured by sentiment surveys and/or assessment of the number of mobility options available in each community</w:t>
            </w:r>
          </w:p>
        </w:tc>
      </w:tr>
      <w:tr w:rsidR="00745DF9" w:rsidRPr="00F36BE2" w14:paraId="06C3576B" w14:textId="77777777" w:rsidTr="00E76935">
        <w:tc>
          <w:tcPr>
            <w:tcW w:w="7645" w:type="dxa"/>
            <w:tcBorders>
              <w:top w:val="single" w:sz="4" w:space="0" w:color="auto"/>
              <w:left w:val="single" w:sz="4" w:space="0" w:color="auto"/>
              <w:bottom w:val="single" w:sz="4" w:space="0" w:color="auto"/>
              <w:right w:val="single" w:sz="4" w:space="0" w:color="auto"/>
            </w:tcBorders>
          </w:tcPr>
          <w:p w14:paraId="2C95B812" w14:textId="70FB7AA7" w:rsidR="00745DF9" w:rsidRPr="00FE6F37" w:rsidRDefault="00FE6F37" w:rsidP="00745DF9">
            <w:pPr>
              <w:rPr>
                <w:rFonts w:ascii="Arial" w:hAnsi="Arial" w:cs="Arial"/>
                <w:color w:val="000000"/>
                <w:sz w:val="20"/>
                <w:szCs w:val="20"/>
              </w:rPr>
            </w:pPr>
            <w:r w:rsidRPr="00FE6F37">
              <w:rPr>
                <w:rFonts w:ascii="Arial" w:hAnsi="Arial" w:cs="Arial"/>
                <w:color w:val="000000"/>
                <w:sz w:val="20"/>
                <w:szCs w:val="20"/>
              </w:rPr>
              <w:t>% Increase in follow-on funding obtained by program participants</w:t>
            </w:r>
          </w:p>
        </w:tc>
      </w:tr>
    </w:tbl>
    <w:bookmarkEnd w:id="2"/>
    <w:commentRangeEnd w:id="1"/>
    <w:p w14:paraId="5845E765" w14:textId="77777777" w:rsidR="00687681" w:rsidRPr="00F36BE2" w:rsidRDefault="007E5779" w:rsidP="00065488">
      <w:pPr>
        <w:spacing w:before="0" w:after="0"/>
        <w:rPr>
          <w:rFonts w:ascii="Arial" w:hAnsi="Arial" w:cs="Arial"/>
        </w:rPr>
      </w:pPr>
      <w:r>
        <w:rPr>
          <w:rStyle w:val="CommentReference"/>
        </w:rPr>
        <w:commentReference w:id="1"/>
      </w:r>
    </w:p>
    <w:p w14:paraId="0CCAEC54" w14:textId="77777777" w:rsidR="00687681" w:rsidRPr="00F36BE2" w:rsidRDefault="00687681" w:rsidP="00065488">
      <w:pPr>
        <w:spacing w:before="0" w:after="0"/>
        <w:rPr>
          <w:rFonts w:ascii="Arial" w:hAnsi="Arial" w:cs="Arial"/>
          <w:b/>
          <w:bCs/>
          <w:u w:val="single"/>
        </w:rPr>
      </w:pPr>
      <w:r w:rsidRPr="00F36BE2">
        <w:rPr>
          <w:rFonts w:ascii="Arial" w:hAnsi="Arial" w:cs="Arial"/>
          <w:b/>
          <w:bCs/>
          <w:u w:val="single"/>
        </w:rPr>
        <w:t>REPORTING REQUIREMENTS</w:t>
      </w:r>
    </w:p>
    <w:p w14:paraId="5FD915CD" w14:textId="15E82B7A" w:rsidR="00687681" w:rsidRPr="006815DD" w:rsidRDefault="00687681" w:rsidP="00065488">
      <w:pPr>
        <w:spacing w:before="0" w:after="0"/>
        <w:rPr>
          <w:rFonts w:ascii="Arial" w:hAnsi="Arial" w:cs="Arial"/>
        </w:rPr>
      </w:pPr>
      <w:r w:rsidRPr="00F36BE2">
        <w:rPr>
          <w:rFonts w:ascii="Arial" w:hAnsi="Arial" w:cs="Arial"/>
        </w:rPr>
        <w:t>To ensure quality execution</w:t>
      </w:r>
      <w:r w:rsidRPr="006815DD">
        <w:rPr>
          <w:rFonts w:ascii="Arial" w:hAnsi="Arial" w:cs="Arial"/>
        </w:rPr>
        <w:t xml:space="preserve"> of this grant, the organization is responsible for participating in scheduled check-in calls and submitting Narrative Progress Reports and Financial Reports to </w:t>
      </w:r>
      <w:r w:rsidR="006579F0">
        <w:rPr>
          <w:rFonts w:ascii="Arial" w:hAnsi="Arial" w:cs="Arial"/>
        </w:rPr>
        <w:t>OFME and LEO, as well as additional reporting as directed by the EDA and GEM</w:t>
      </w:r>
      <w:r w:rsidRPr="006815DD">
        <w:rPr>
          <w:rFonts w:ascii="Arial" w:hAnsi="Arial" w:cs="Arial"/>
        </w:rPr>
        <w:t>. Report templates will be provided.</w:t>
      </w:r>
    </w:p>
    <w:p w14:paraId="262637A9" w14:textId="77777777" w:rsidR="00687681" w:rsidRPr="006815DD" w:rsidRDefault="00687681" w:rsidP="00065488">
      <w:pPr>
        <w:spacing w:before="0" w:after="0"/>
        <w:rPr>
          <w:rFonts w:ascii="Arial" w:eastAsia="Batang" w:hAnsi="Arial" w:cs="Arial"/>
          <w:lang w:eastAsia="ko-KR"/>
        </w:rPr>
      </w:pPr>
      <w:r w:rsidRPr="006815DD">
        <w:rPr>
          <w:rFonts w:ascii="Arial" w:eastAsia="Batang" w:hAnsi="Arial" w:cs="Arial"/>
          <w:lang w:eastAsia="ko-KR"/>
        </w:rPr>
        <w:br w:type="page"/>
      </w:r>
    </w:p>
    <w:p w14:paraId="23320E3C" w14:textId="77777777" w:rsidR="00687681" w:rsidRPr="006815DD" w:rsidRDefault="00687681" w:rsidP="00065488">
      <w:pPr>
        <w:spacing w:before="0" w:after="0"/>
        <w:jc w:val="center"/>
        <w:rPr>
          <w:rFonts w:ascii="Arial" w:eastAsia="Times New Roman" w:hAnsi="Arial" w:cs="Arial"/>
          <w:b/>
          <w:bCs/>
        </w:rPr>
      </w:pPr>
      <w:bookmarkStart w:id="3" w:name="_Hlk517264580"/>
      <w:r w:rsidRPr="006815DD">
        <w:rPr>
          <w:rFonts w:ascii="Arial" w:eastAsia="Times New Roman" w:hAnsi="Arial" w:cs="Arial"/>
          <w:b/>
          <w:bCs/>
        </w:rPr>
        <w:lastRenderedPageBreak/>
        <w:t>SECTION II</w:t>
      </w:r>
    </w:p>
    <w:p w14:paraId="5258E458" w14:textId="77777777" w:rsidR="00687681" w:rsidRPr="006815DD"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rPr>
      </w:pPr>
      <w:r w:rsidRPr="006815DD">
        <w:rPr>
          <w:rFonts w:ascii="Arial" w:eastAsia="Times New Roman" w:hAnsi="Arial" w:cs="Arial"/>
          <w:b/>
          <w:bCs/>
        </w:rPr>
        <w:t>PROPOSAL FORMAT</w:t>
      </w:r>
      <w:bookmarkEnd w:id="3"/>
    </w:p>
    <w:p w14:paraId="373CE7ED" w14:textId="77777777" w:rsidR="00687681" w:rsidRPr="006815DD" w:rsidRDefault="00687681" w:rsidP="00065488">
      <w:pPr>
        <w:spacing w:before="0" w:after="0"/>
        <w:rPr>
          <w:rFonts w:ascii="Arial" w:hAnsi="Arial" w:cs="Arial"/>
        </w:rPr>
      </w:pPr>
      <w:r w:rsidRPr="006815DD">
        <w:rPr>
          <w:rFonts w:ascii="Arial" w:hAnsi="Arial" w:cs="Arial"/>
          <w:noProof/>
        </w:rPr>
        <mc:AlternateContent>
          <mc:Choice Requires="wpg">
            <w:drawing>
              <wp:anchor distT="0" distB="0" distL="114300" distR="114300" simplePos="0" relativeHeight="251683840" behindDoc="0" locked="0" layoutInCell="1" allowOverlap="1" wp14:anchorId="5378F166" wp14:editId="61D1BA02">
                <wp:simplePos x="0" y="0"/>
                <wp:positionH relativeFrom="margin">
                  <wp:align>left</wp:align>
                </wp:positionH>
                <wp:positionV relativeFrom="paragraph">
                  <wp:posOffset>105410</wp:posOffset>
                </wp:positionV>
                <wp:extent cx="5913120" cy="146050"/>
                <wp:effectExtent l="0" t="0" r="0" b="6350"/>
                <wp:wrapNone/>
                <wp:docPr id="24" name="Group 24"/>
                <wp:cNvGraphicFramePr/>
                <a:graphic xmlns:a="http://schemas.openxmlformats.org/drawingml/2006/main">
                  <a:graphicData uri="http://schemas.microsoft.com/office/word/2010/wordprocessingGroup">
                    <wpg:wgp>
                      <wpg:cNvGrpSpPr/>
                      <wpg:grpSpPr>
                        <a:xfrm>
                          <a:off x="0" y="0"/>
                          <a:ext cx="5913120" cy="146050"/>
                          <a:chOff x="0" y="0"/>
                          <a:chExt cx="5913120" cy="146304"/>
                        </a:xfrm>
                        <a:solidFill>
                          <a:schemeClr val="accent5">
                            <a:lumMod val="50000"/>
                          </a:schemeClr>
                        </a:solidFill>
                      </wpg:grpSpPr>
                      <wps:wsp>
                        <wps:cNvPr id="1" name="Rectangle 1"/>
                        <wps:cNvSpPr/>
                        <wps:spPr>
                          <a:xfrm>
                            <a:off x="0" y="12192"/>
                            <a:ext cx="5693664" cy="132588"/>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 name="Rectangle 2"/>
                        <wps:cNvSpPr>
                          <a:spLocks/>
                        </wps:cNvSpPr>
                        <wps:spPr>
                          <a:xfrm>
                            <a:off x="5766816" y="0"/>
                            <a:ext cx="146304" cy="146304"/>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C5FE8B" id="Group 24" o:spid="_x0000_s1026" style="position:absolute;margin-left:0;margin-top:8.3pt;width:465.6pt;height:11.5pt;z-index:251683840;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">
                <v:rect id="Rectangle 1"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rect id="Rectangle 2"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w10:wrap anchorx="margin"/>
              </v:group>
            </w:pict>
          </mc:Fallback>
        </mc:AlternateContent>
      </w:r>
    </w:p>
    <w:p w14:paraId="5E4C4DBB" w14:textId="77777777" w:rsidR="00152BFD" w:rsidRDefault="00152BFD"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b/>
          <w:u w:val="single"/>
        </w:rPr>
      </w:pPr>
    </w:p>
    <w:p w14:paraId="369A2E6A" w14:textId="648F08AA" w:rsidR="00687681" w:rsidRPr="006815DD"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b/>
          <w:u w:val="single"/>
        </w:rPr>
      </w:pPr>
      <w:r w:rsidRPr="006815DD">
        <w:rPr>
          <w:rFonts w:ascii="Arial" w:eastAsia="Times New Roman" w:hAnsi="Arial" w:cs="Arial"/>
          <w:b/>
          <w:u w:val="single"/>
        </w:rPr>
        <w:t>REQUIRED PROPOSAL COMPONENTS</w:t>
      </w:r>
    </w:p>
    <w:p w14:paraId="53F35EA4" w14:textId="2313597C" w:rsidR="00687681" w:rsidRPr="006815DD"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Respondents are encouraged to be innovative in their proposed design and delivery of this grant. The following proposal components outline the requirement</w:t>
      </w:r>
      <w:r w:rsidR="007C5D97">
        <w:rPr>
          <w:rFonts w:ascii="Arial" w:eastAsia="Times New Roman" w:hAnsi="Arial" w:cs="Arial"/>
        </w:rPr>
        <w:t>s</w:t>
      </w:r>
      <w:r w:rsidRPr="006815DD">
        <w:rPr>
          <w:rFonts w:ascii="Arial" w:eastAsia="Times New Roman" w:hAnsi="Arial" w:cs="Arial"/>
        </w:rPr>
        <w:t xml:space="preserve"> for this RFP:</w:t>
      </w:r>
    </w:p>
    <w:p w14:paraId="3A829404" w14:textId="77777777" w:rsidR="00687681" w:rsidRPr="006815DD"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p>
    <w:p w14:paraId="3E754082" w14:textId="77777777" w:rsidR="00687681" w:rsidRPr="006815DD" w:rsidRDefault="00687681" w:rsidP="00065488">
      <w:pPr>
        <w:pStyle w:val="ListParagraph"/>
        <w:widowControl w:val="0"/>
        <w:numPr>
          <w:ilvl w:val="0"/>
          <w:numId w:val="5"/>
        </w:numPr>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Business Organization and History</w:t>
      </w:r>
    </w:p>
    <w:p w14:paraId="33389A03" w14:textId="77777777" w:rsidR="00687681" w:rsidRPr="006815DD" w:rsidRDefault="00687681" w:rsidP="00065488">
      <w:pPr>
        <w:pStyle w:val="ListParagraph"/>
        <w:widowControl w:val="0"/>
        <w:numPr>
          <w:ilvl w:val="0"/>
          <w:numId w:val="5"/>
        </w:numPr>
        <w:tabs>
          <w:tab w:val="left" w:pos="-540"/>
          <w:tab w:val="left" w:pos="8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Scope of Services</w:t>
      </w:r>
    </w:p>
    <w:p w14:paraId="1D793651" w14:textId="77777777" w:rsidR="00687681" w:rsidRPr="006815DD" w:rsidRDefault="00687681" w:rsidP="00065488">
      <w:pPr>
        <w:pStyle w:val="ListParagraph"/>
        <w:widowControl w:val="0"/>
        <w:numPr>
          <w:ilvl w:val="0"/>
          <w:numId w:val="5"/>
        </w:numPr>
        <w:tabs>
          <w:tab w:val="left" w:pos="-540"/>
          <w:tab w:val="left" w:pos="8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Competence, Experience, and Staff Capacity</w:t>
      </w:r>
    </w:p>
    <w:p w14:paraId="4E257101" w14:textId="77777777" w:rsidR="00687681" w:rsidRPr="006815DD" w:rsidRDefault="00687681" w:rsidP="00065488">
      <w:pPr>
        <w:pStyle w:val="ListParagraph"/>
        <w:widowControl w:val="0"/>
        <w:numPr>
          <w:ilvl w:val="0"/>
          <w:numId w:val="5"/>
        </w:numPr>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Budget/Budget Narrative</w:t>
      </w:r>
    </w:p>
    <w:p w14:paraId="0D6D1A51" w14:textId="77777777" w:rsidR="00687681" w:rsidRPr="006815DD" w:rsidRDefault="00687681" w:rsidP="00065488">
      <w:pPr>
        <w:widowControl w:val="0"/>
        <w:tabs>
          <w:tab w:val="left" w:pos="-540"/>
          <w:tab w:val="left" w:pos="480"/>
        </w:tabs>
        <w:autoSpaceDE w:val="0"/>
        <w:autoSpaceDN w:val="0"/>
        <w:adjustRightInd w:val="0"/>
        <w:spacing w:before="0" w:after="0" w:line="240" w:lineRule="auto"/>
        <w:rPr>
          <w:rFonts w:ascii="Arial" w:eastAsia="Times New Roman" w:hAnsi="Arial" w:cs="Arial"/>
          <w:b/>
          <w:u w:val="single"/>
        </w:rPr>
      </w:pPr>
    </w:p>
    <w:p w14:paraId="2D975EEF" w14:textId="77777777" w:rsidR="00687681" w:rsidRPr="006815DD" w:rsidRDefault="00687681" w:rsidP="00065488">
      <w:pPr>
        <w:widowControl w:val="0"/>
        <w:tabs>
          <w:tab w:val="left" w:pos="1440"/>
          <w:tab w:val="left" w:pos="2160"/>
          <w:tab w:val="left" w:pos="2880"/>
          <w:tab w:val="left" w:pos="360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b/>
        </w:rPr>
      </w:pPr>
      <w:r w:rsidRPr="006815DD">
        <w:rPr>
          <w:rFonts w:ascii="Arial" w:eastAsia="Times New Roman" w:hAnsi="Arial" w:cs="Arial"/>
          <w:b/>
        </w:rPr>
        <w:t>Business Organization and History</w:t>
      </w:r>
    </w:p>
    <w:p w14:paraId="2321B192" w14:textId="5695C5B9" w:rsidR="00687681" w:rsidRPr="006815DD" w:rsidRDefault="00687681" w:rsidP="00065488">
      <w:pPr>
        <w:widowControl w:val="0"/>
        <w:tabs>
          <w:tab w:val="left" w:pos="1440"/>
          <w:tab w:val="left" w:pos="2160"/>
          <w:tab w:val="left" w:pos="2880"/>
          <w:tab w:val="left" w:pos="360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State the full name, address, phone number, and contact person for Respondent organization and, if applicable, the branch office or other subordinate element that will perform, or assist in performing, the work. Indicate whether it operates as an individual, partnership, or corporation; if as a corporation, includ</w:t>
      </w:r>
      <w:r w:rsidR="007C5D97">
        <w:rPr>
          <w:rFonts w:ascii="Arial" w:eastAsia="Times New Roman" w:hAnsi="Arial" w:cs="Arial"/>
        </w:rPr>
        <w:t>ing</w:t>
      </w:r>
      <w:r w:rsidRPr="006815DD">
        <w:rPr>
          <w:rFonts w:ascii="Arial" w:eastAsia="Times New Roman" w:hAnsi="Arial" w:cs="Arial"/>
        </w:rPr>
        <w:t xml:space="preserve"> the state in which it is incorporated. If appropriate, the proposal must state whether the organization is licensed to operate in the State of Michigan.</w:t>
      </w:r>
    </w:p>
    <w:p w14:paraId="5EA5F119" w14:textId="77777777" w:rsidR="00687681" w:rsidRPr="006815DD" w:rsidRDefault="00687681" w:rsidP="00065488">
      <w:pPr>
        <w:widowControl w:val="0"/>
        <w:autoSpaceDE w:val="0"/>
        <w:autoSpaceDN w:val="0"/>
        <w:adjustRightInd w:val="0"/>
        <w:spacing w:before="0" w:after="0" w:line="240" w:lineRule="auto"/>
        <w:ind w:left="360"/>
        <w:rPr>
          <w:rFonts w:ascii="Arial" w:eastAsia="Times New Roman" w:hAnsi="Arial" w:cs="Arial"/>
        </w:rPr>
      </w:pPr>
    </w:p>
    <w:p w14:paraId="1F1F3BBA" w14:textId="77777777" w:rsidR="00687681" w:rsidRPr="006815DD" w:rsidRDefault="00687681" w:rsidP="00065488">
      <w:pPr>
        <w:widowControl w:val="0"/>
        <w:tabs>
          <w:tab w:val="left" w:pos="-540"/>
          <w:tab w:val="left" w:pos="840"/>
        </w:tabs>
        <w:autoSpaceDE w:val="0"/>
        <w:autoSpaceDN w:val="0"/>
        <w:adjustRightInd w:val="0"/>
        <w:spacing w:before="0" w:after="0" w:line="240" w:lineRule="auto"/>
        <w:rPr>
          <w:rFonts w:ascii="Arial" w:eastAsia="Times New Roman" w:hAnsi="Arial" w:cs="Arial"/>
          <w:b/>
        </w:rPr>
      </w:pPr>
      <w:r w:rsidRPr="006815DD">
        <w:rPr>
          <w:rFonts w:ascii="Arial" w:eastAsia="Times New Roman" w:hAnsi="Arial" w:cs="Arial"/>
          <w:b/>
        </w:rPr>
        <w:t>Scope of Services</w:t>
      </w:r>
    </w:p>
    <w:p w14:paraId="0C431AC7" w14:textId="42B871DD" w:rsidR="00687681" w:rsidRDefault="00687681" w:rsidP="00065488">
      <w:pPr>
        <w:spacing w:before="0" w:after="0" w:line="240" w:lineRule="auto"/>
        <w:rPr>
          <w:rFonts w:ascii="Arial" w:eastAsia="Times New Roman" w:hAnsi="Arial" w:cs="Arial"/>
        </w:rPr>
      </w:pPr>
      <w:r w:rsidRPr="006815DD">
        <w:rPr>
          <w:rFonts w:ascii="Arial" w:eastAsia="Times New Roman" w:hAnsi="Arial" w:cs="Arial"/>
        </w:rPr>
        <w:t xml:space="preserve">Please provide a narrative description of the Respondent organization’s ability, capacity, and plan to deliver the </w:t>
      </w:r>
      <w:r w:rsidRPr="006815DD">
        <w:rPr>
          <w:rFonts w:ascii="Arial" w:eastAsia="Times New Roman" w:hAnsi="Arial" w:cs="Arial"/>
          <w:i/>
        </w:rPr>
        <w:t xml:space="preserve">Scope of Services </w:t>
      </w:r>
      <w:r w:rsidRPr="006815DD">
        <w:rPr>
          <w:rFonts w:ascii="Arial" w:eastAsia="Times New Roman" w:hAnsi="Arial" w:cs="Arial"/>
        </w:rPr>
        <w:t>in each area</w:t>
      </w:r>
      <w:r w:rsidRPr="006815DD">
        <w:rPr>
          <w:rFonts w:ascii="Arial" w:eastAsia="Times New Roman" w:hAnsi="Arial" w:cs="Arial"/>
          <w:i/>
        </w:rPr>
        <w:t xml:space="preserve"> </w:t>
      </w:r>
      <w:r w:rsidRPr="006815DD">
        <w:rPr>
          <w:rFonts w:ascii="Arial" w:eastAsia="Times New Roman" w:hAnsi="Arial" w:cs="Arial"/>
        </w:rPr>
        <w:t>below as described in Section I above</w:t>
      </w:r>
      <w:r w:rsidR="00F36BE2">
        <w:rPr>
          <w:rFonts w:ascii="Arial" w:eastAsia="Times New Roman" w:hAnsi="Arial" w:cs="Arial"/>
        </w:rPr>
        <w:t>.</w:t>
      </w:r>
    </w:p>
    <w:p w14:paraId="38F504D3" w14:textId="77777777" w:rsidR="00F36BE2" w:rsidRPr="006815DD" w:rsidRDefault="00F36BE2" w:rsidP="00065488">
      <w:pPr>
        <w:spacing w:before="0" w:after="0" w:line="240" w:lineRule="auto"/>
        <w:rPr>
          <w:rFonts w:ascii="Arial" w:eastAsia="Times New Roman" w:hAnsi="Arial" w:cs="Arial"/>
        </w:rPr>
      </w:pPr>
    </w:p>
    <w:p w14:paraId="2B8C5EE8" w14:textId="77777777" w:rsidR="00687681" w:rsidRPr="006815DD" w:rsidRDefault="00687681" w:rsidP="00065488">
      <w:pPr>
        <w:widowControl w:val="0"/>
        <w:tabs>
          <w:tab w:val="left" w:pos="-540"/>
          <w:tab w:val="left" w:pos="360"/>
        </w:tabs>
        <w:autoSpaceDE w:val="0"/>
        <w:autoSpaceDN w:val="0"/>
        <w:adjustRightInd w:val="0"/>
        <w:spacing w:before="0" w:after="0" w:line="240" w:lineRule="auto"/>
        <w:rPr>
          <w:rFonts w:ascii="Arial" w:eastAsia="Times New Roman" w:hAnsi="Arial" w:cs="Arial"/>
          <w:b/>
        </w:rPr>
      </w:pPr>
      <w:r w:rsidRPr="006815DD">
        <w:rPr>
          <w:rFonts w:ascii="Arial" w:eastAsia="Times New Roman" w:hAnsi="Arial" w:cs="Arial"/>
          <w:b/>
        </w:rPr>
        <w:t>Competence, Experience, and Staff Capacity</w:t>
      </w:r>
    </w:p>
    <w:p w14:paraId="4321B775" w14:textId="77777777" w:rsidR="00687681" w:rsidRPr="006815DD" w:rsidRDefault="00687681" w:rsidP="00065488">
      <w:pPr>
        <w:widowControl w:val="0"/>
        <w:tabs>
          <w:tab w:val="left" w:pos="-540"/>
          <w:tab w:val="num" w:pos="0"/>
          <w:tab w:val="left" w:pos="840"/>
        </w:tabs>
        <w:autoSpaceDE w:val="0"/>
        <w:autoSpaceDN w:val="0"/>
        <w:adjustRightInd w:val="0"/>
        <w:spacing w:before="0" w:after="0" w:line="240" w:lineRule="auto"/>
        <w:ind w:left="360" w:hanging="360"/>
        <w:rPr>
          <w:rFonts w:ascii="Arial" w:eastAsia="Times New Roman" w:hAnsi="Arial" w:cs="Arial"/>
        </w:rPr>
      </w:pPr>
    </w:p>
    <w:p w14:paraId="7F87E0C9" w14:textId="77777777" w:rsidR="00687681" w:rsidRPr="006815DD" w:rsidRDefault="00687681" w:rsidP="00065488">
      <w:pPr>
        <w:widowControl w:val="0"/>
        <w:tabs>
          <w:tab w:val="left" w:pos="-5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Describe the prior experience of the Respondent organization that may be considered relevant to the successful accomplishment of the scope of services defined in this RFP. Include sufficient detail to demonstrate the relevance of such experience. In this section, proposals submitted should include descriptions of qualifying experience that include project descriptions, costs, and starting and completion dates of projects successfully completed.</w:t>
      </w:r>
    </w:p>
    <w:p w14:paraId="1AC784B2" w14:textId="77777777" w:rsidR="00687681" w:rsidRPr="006815DD" w:rsidRDefault="00687681" w:rsidP="00065488">
      <w:pPr>
        <w:keepNext/>
        <w:keepLines/>
        <w:widowControl w:val="0"/>
        <w:autoSpaceDE w:val="0"/>
        <w:autoSpaceDN w:val="0"/>
        <w:adjustRightInd w:val="0"/>
        <w:spacing w:before="0" w:after="0" w:line="240" w:lineRule="auto"/>
        <w:rPr>
          <w:rFonts w:ascii="Arial" w:eastAsia="Times New Roman" w:hAnsi="Arial" w:cs="Arial"/>
        </w:rPr>
      </w:pPr>
    </w:p>
    <w:p w14:paraId="733A55EF" w14:textId="77777777" w:rsidR="00687681" w:rsidRPr="006815DD" w:rsidRDefault="00687681" w:rsidP="00065488">
      <w:pPr>
        <w:keepNext/>
        <w:keepLines/>
        <w:widowControl w:val="0"/>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The Respondent must be able to staff a project team which possesses talent and expertise in the field of the requirements of this RFP. Identify staff leads assigned by name and title. Include experience and any other appropriate information regarding the work team’s qualification to implement the scope of services. Show where the project team will be physically located during the time they are engaged in the work. Indicate which of these individuals is considered key to the successful completion of the work. Do not include any financials for the contemplated work within the Proposal. Resumes of qualifications should be supplied for proposed project personnel.</w:t>
      </w:r>
    </w:p>
    <w:p w14:paraId="1FFFB7A6" w14:textId="77777777" w:rsidR="00687681" w:rsidRPr="006815DD" w:rsidRDefault="00687681" w:rsidP="00065488">
      <w:pPr>
        <w:widowControl w:val="0"/>
        <w:tabs>
          <w:tab w:val="num" w:pos="0"/>
        </w:tabs>
        <w:autoSpaceDE w:val="0"/>
        <w:autoSpaceDN w:val="0"/>
        <w:adjustRightInd w:val="0"/>
        <w:spacing w:before="0" w:after="0" w:line="240" w:lineRule="auto"/>
        <w:rPr>
          <w:rFonts w:ascii="Arial" w:eastAsia="Times New Roman" w:hAnsi="Arial" w:cs="Arial"/>
        </w:rPr>
      </w:pPr>
    </w:p>
    <w:p w14:paraId="30351EAB" w14:textId="77777777" w:rsidR="00687681"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 xml:space="preserve">Include the name and telephone number of person(s) in the Respondent organization authorized to expedite </w:t>
      </w:r>
      <w:r w:rsidRPr="00F36BE2">
        <w:rPr>
          <w:rFonts w:ascii="Arial" w:eastAsia="Times New Roman" w:hAnsi="Arial" w:cs="Arial"/>
        </w:rPr>
        <w:t>any proposed grant with the LEO.</w:t>
      </w:r>
    </w:p>
    <w:p w14:paraId="2B0FF6B1" w14:textId="77777777" w:rsidR="005A64C0" w:rsidRPr="00F36BE2" w:rsidRDefault="005A64C0" w:rsidP="00065488">
      <w:pPr>
        <w:widowControl w:val="0"/>
        <w:tabs>
          <w:tab w:val="num" w:pos="840"/>
        </w:tabs>
        <w:autoSpaceDE w:val="0"/>
        <w:autoSpaceDN w:val="0"/>
        <w:adjustRightInd w:val="0"/>
        <w:spacing w:before="0" w:after="0" w:line="240" w:lineRule="auto"/>
        <w:rPr>
          <w:rFonts w:ascii="Arial" w:eastAsia="Times New Roman" w:hAnsi="Arial" w:cs="Arial"/>
        </w:rPr>
      </w:pPr>
    </w:p>
    <w:p w14:paraId="00E644EA" w14:textId="77777777" w:rsidR="00687681" w:rsidRPr="00F36BE2"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r w:rsidRPr="00F36BE2">
        <w:rPr>
          <w:rFonts w:ascii="Arial" w:eastAsia="Times New Roman" w:hAnsi="Arial" w:cs="Arial"/>
        </w:rPr>
        <w:t xml:space="preserve">Include any other information that is believed to be pertinent, but not specifically asked for elsewhere. </w:t>
      </w:r>
    </w:p>
    <w:p w14:paraId="1CEE80BA" w14:textId="77777777" w:rsidR="00687681" w:rsidRPr="00F36BE2"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p>
    <w:p w14:paraId="04CD307F" w14:textId="58741EE2" w:rsidR="00687681" w:rsidRPr="00F36BE2" w:rsidRDefault="00687681" w:rsidP="00065488">
      <w:pPr>
        <w:spacing w:before="0" w:after="0" w:line="240" w:lineRule="auto"/>
        <w:rPr>
          <w:rFonts w:ascii="Arial" w:eastAsia="Times New Roman" w:hAnsi="Arial" w:cs="Arial"/>
          <w:bCs/>
        </w:rPr>
      </w:pPr>
      <w:bookmarkStart w:id="4" w:name="_Hlk146108781"/>
      <w:r w:rsidRPr="00F36BE2">
        <w:rPr>
          <w:rFonts w:ascii="Arial" w:eastAsia="Times New Roman" w:hAnsi="Arial" w:cs="Arial"/>
        </w:rPr>
        <w:t xml:space="preserve">Preference will be given to organizations that </w:t>
      </w:r>
      <w:r w:rsidRPr="00F36BE2">
        <w:rPr>
          <w:rFonts w:ascii="Arial" w:eastAsia="Times New Roman" w:hAnsi="Arial" w:cs="Arial"/>
          <w:bCs/>
        </w:rPr>
        <w:t xml:space="preserve">can demonstrate existing </w:t>
      </w:r>
      <w:r w:rsidR="00F36BE2" w:rsidRPr="00F36BE2">
        <w:rPr>
          <w:rFonts w:ascii="Arial" w:eastAsia="Times New Roman" w:hAnsi="Arial" w:cs="Arial"/>
          <w:bCs/>
        </w:rPr>
        <w:t xml:space="preserve">global and national </w:t>
      </w:r>
      <w:r w:rsidRPr="00F36BE2">
        <w:rPr>
          <w:rFonts w:ascii="Arial" w:eastAsia="Times New Roman" w:hAnsi="Arial" w:cs="Arial"/>
          <w:bCs/>
        </w:rPr>
        <w:t>partnerships with corporations</w:t>
      </w:r>
      <w:r w:rsidR="00F36BE2" w:rsidRPr="00F36BE2">
        <w:rPr>
          <w:rFonts w:ascii="Arial" w:eastAsia="Times New Roman" w:hAnsi="Arial" w:cs="Arial"/>
          <w:bCs/>
        </w:rPr>
        <w:t>;</w:t>
      </w:r>
      <w:r w:rsidR="002E20C8" w:rsidRPr="00F36BE2">
        <w:rPr>
          <w:rFonts w:ascii="Arial" w:eastAsia="Times New Roman" w:hAnsi="Arial" w:cs="Arial"/>
          <w:bCs/>
        </w:rPr>
        <w:t xml:space="preserve"> </w:t>
      </w:r>
      <w:r w:rsidR="00F36BE2" w:rsidRPr="00F36BE2">
        <w:rPr>
          <w:rFonts w:ascii="Arial" w:eastAsia="Times New Roman" w:hAnsi="Arial" w:cs="Arial"/>
          <w:bCs/>
        </w:rPr>
        <w:t>pre-existing innovation-based methodologies that have worked in national and global markets; experience working with</w:t>
      </w:r>
      <w:r w:rsidR="005A64C0">
        <w:rPr>
          <w:rFonts w:ascii="Arial" w:eastAsia="Times New Roman" w:hAnsi="Arial" w:cs="Arial"/>
          <w:bCs/>
        </w:rPr>
        <w:t xml:space="preserve"> domestic and international</w:t>
      </w:r>
      <w:r w:rsidR="00F36BE2" w:rsidRPr="00F36BE2">
        <w:rPr>
          <w:rFonts w:ascii="Arial" w:eastAsia="Times New Roman" w:hAnsi="Arial" w:cs="Arial"/>
          <w:bCs/>
        </w:rPr>
        <w:t xml:space="preserve"> </w:t>
      </w:r>
      <w:r w:rsidR="002E20C8" w:rsidRPr="00F36BE2">
        <w:rPr>
          <w:rFonts w:ascii="Arial" w:eastAsia="Times New Roman" w:hAnsi="Arial" w:cs="Arial"/>
          <w:bCs/>
        </w:rPr>
        <w:t>start-ups</w:t>
      </w:r>
      <w:r w:rsidR="005A64C0">
        <w:rPr>
          <w:rFonts w:ascii="Arial" w:eastAsia="Times New Roman" w:hAnsi="Arial" w:cs="Arial"/>
          <w:bCs/>
        </w:rPr>
        <w:t xml:space="preserve"> and tech scouting</w:t>
      </w:r>
      <w:r w:rsidR="00F36BE2" w:rsidRPr="00F36BE2">
        <w:rPr>
          <w:rFonts w:ascii="Arial" w:eastAsia="Times New Roman" w:hAnsi="Arial" w:cs="Arial"/>
          <w:bCs/>
        </w:rPr>
        <w:t>;</w:t>
      </w:r>
      <w:r w:rsidR="002E20C8" w:rsidRPr="00F36BE2">
        <w:rPr>
          <w:rFonts w:ascii="Arial" w:eastAsia="Times New Roman" w:hAnsi="Arial" w:cs="Arial"/>
          <w:bCs/>
        </w:rPr>
        <w:t xml:space="preserve"> businesses </w:t>
      </w:r>
      <w:r w:rsidRPr="00F36BE2">
        <w:rPr>
          <w:rFonts w:ascii="Arial" w:eastAsia="Times New Roman" w:hAnsi="Arial" w:cs="Arial"/>
          <w:bCs/>
        </w:rPr>
        <w:t xml:space="preserve">in </w:t>
      </w:r>
      <w:r w:rsidR="00F36BE2" w:rsidRPr="00F36BE2">
        <w:rPr>
          <w:rFonts w:ascii="Arial" w:eastAsia="Times New Roman" w:hAnsi="Arial" w:cs="Arial"/>
          <w:bCs/>
        </w:rPr>
        <w:t xml:space="preserve">adjacent technology-based industries or in non-traditional, emerging areas of the </w:t>
      </w:r>
      <w:r w:rsidRPr="00F36BE2">
        <w:rPr>
          <w:rFonts w:ascii="Arial" w:eastAsia="Times New Roman" w:hAnsi="Arial" w:cs="Arial"/>
          <w:bCs/>
        </w:rPr>
        <w:t>automotive/mobility</w:t>
      </w:r>
      <w:r w:rsidR="00F36BE2" w:rsidRPr="00F36BE2">
        <w:rPr>
          <w:rFonts w:ascii="Arial" w:eastAsia="Times New Roman" w:hAnsi="Arial" w:cs="Arial"/>
          <w:bCs/>
        </w:rPr>
        <w:t xml:space="preserve"> sector; experience working with venture capital and alternative financing models</w:t>
      </w:r>
      <w:r w:rsidR="00060D11">
        <w:rPr>
          <w:rFonts w:ascii="Arial" w:eastAsia="Times New Roman" w:hAnsi="Arial" w:cs="Arial"/>
          <w:bCs/>
        </w:rPr>
        <w:t>.</w:t>
      </w:r>
      <w:r w:rsidRPr="00F36BE2">
        <w:rPr>
          <w:rFonts w:ascii="Arial" w:eastAsia="Times New Roman" w:hAnsi="Arial" w:cs="Arial"/>
          <w:bCs/>
        </w:rPr>
        <w:t xml:space="preserve"> </w:t>
      </w:r>
    </w:p>
    <w:bookmarkEnd w:id="4"/>
    <w:p w14:paraId="2CC48B70" w14:textId="77777777" w:rsidR="00F36BE2" w:rsidRPr="00F36BE2" w:rsidRDefault="00F36BE2" w:rsidP="00065488">
      <w:pPr>
        <w:spacing w:before="0" w:after="0" w:line="240" w:lineRule="auto"/>
        <w:rPr>
          <w:rFonts w:ascii="Arial" w:eastAsia="Times New Roman" w:hAnsi="Arial" w:cs="Arial"/>
          <w:b/>
        </w:rPr>
      </w:pPr>
    </w:p>
    <w:p w14:paraId="4ECA3DB5" w14:textId="77777777" w:rsidR="00687681" w:rsidRPr="00F36BE2" w:rsidRDefault="00687681" w:rsidP="00065488">
      <w:pPr>
        <w:widowControl w:val="0"/>
        <w:tabs>
          <w:tab w:val="left" w:pos="-540"/>
          <w:tab w:val="left" w:pos="360"/>
        </w:tabs>
        <w:autoSpaceDE w:val="0"/>
        <w:autoSpaceDN w:val="0"/>
        <w:adjustRightInd w:val="0"/>
        <w:spacing w:before="0" w:after="0" w:line="240" w:lineRule="auto"/>
        <w:rPr>
          <w:rFonts w:ascii="Arial" w:eastAsia="Times New Roman" w:hAnsi="Arial" w:cs="Arial"/>
          <w:b/>
          <w:u w:val="single"/>
        </w:rPr>
      </w:pPr>
      <w:r w:rsidRPr="00F36BE2">
        <w:rPr>
          <w:rFonts w:ascii="Arial" w:eastAsia="Times New Roman" w:hAnsi="Arial" w:cs="Arial"/>
          <w:b/>
          <w:u w:val="single"/>
        </w:rPr>
        <w:t>BUDGET/BUDGET NARRATIVE</w:t>
      </w:r>
    </w:p>
    <w:p w14:paraId="3FAE287A" w14:textId="376DB993" w:rsidR="00687681" w:rsidRPr="006815DD" w:rsidRDefault="00687681" w:rsidP="00065488">
      <w:pPr>
        <w:widowControl w:val="0"/>
        <w:tabs>
          <w:tab w:val="left" w:pos="90"/>
        </w:tabs>
        <w:autoSpaceDE w:val="0"/>
        <w:autoSpaceDN w:val="0"/>
        <w:adjustRightInd w:val="0"/>
        <w:spacing w:before="0" w:after="0" w:line="240" w:lineRule="auto"/>
        <w:rPr>
          <w:rFonts w:ascii="Arial" w:eastAsia="Times New Roman" w:hAnsi="Arial" w:cs="Arial"/>
        </w:rPr>
      </w:pPr>
      <w:r w:rsidRPr="00F36BE2">
        <w:rPr>
          <w:rFonts w:ascii="Arial" w:eastAsia="Times New Roman" w:hAnsi="Arial" w:cs="Arial"/>
        </w:rPr>
        <w:t>A comprehensive budget covering the grant</w:t>
      </w:r>
      <w:r w:rsidRPr="006815DD">
        <w:rPr>
          <w:rFonts w:ascii="Arial" w:eastAsia="Times New Roman" w:hAnsi="Arial" w:cs="Arial"/>
        </w:rPr>
        <w:t xml:space="preserve"> period is required. Please complete the appropriate section of Attachment A:  Proposal Template, which includes components such as </w:t>
      </w:r>
      <w:r w:rsidR="008A3EEC">
        <w:rPr>
          <w:rFonts w:ascii="Arial" w:eastAsia="Times New Roman" w:hAnsi="Arial" w:cs="Arial"/>
        </w:rPr>
        <w:t xml:space="preserve">project management, advisors, operational expenses, pilot stipends, </w:t>
      </w:r>
      <w:r w:rsidR="000F3FBC">
        <w:rPr>
          <w:rFonts w:ascii="Arial" w:eastAsia="Times New Roman" w:hAnsi="Arial" w:cs="Arial"/>
        </w:rPr>
        <w:t xml:space="preserve">and </w:t>
      </w:r>
      <w:r w:rsidR="008A3EEC">
        <w:rPr>
          <w:rFonts w:ascii="Arial" w:eastAsia="Times New Roman" w:hAnsi="Arial" w:cs="Arial"/>
        </w:rPr>
        <w:t>other</w:t>
      </w:r>
      <w:r w:rsidR="000F3FBC">
        <w:rPr>
          <w:rFonts w:ascii="Arial" w:eastAsia="Times New Roman" w:hAnsi="Arial" w:cs="Arial"/>
        </w:rPr>
        <w:t>s</w:t>
      </w:r>
      <w:r w:rsidRPr="006815DD">
        <w:rPr>
          <w:rFonts w:ascii="Arial" w:eastAsia="Times New Roman" w:hAnsi="Arial" w:cs="Arial"/>
        </w:rPr>
        <w:t>. The Budget Narrative must thoroughly describe how the planned expenses and requested funding support the scope of services.</w:t>
      </w:r>
    </w:p>
    <w:p w14:paraId="175398B4" w14:textId="77777777" w:rsidR="00687681" w:rsidRPr="006815DD" w:rsidRDefault="00687681" w:rsidP="00065488">
      <w:pPr>
        <w:widowControl w:val="0"/>
        <w:tabs>
          <w:tab w:val="left" w:pos="90"/>
        </w:tabs>
        <w:autoSpaceDE w:val="0"/>
        <w:autoSpaceDN w:val="0"/>
        <w:adjustRightInd w:val="0"/>
        <w:spacing w:before="0" w:after="0" w:line="240" w:lineRule="auto"/>
        <w:rPr>
          <w:rFonts w:ascii="Arial" w:eastAsia="Times New Roman" w:hAnsi="Arial" w:cs="Arial"/>
        </w:rPr>
      </w:pPr>
    </w:p>
    <w:p w14:paraId="7D15F6B2" w14:textId="77777777" w:rsidR="00687681" w:rsidRPr="006815DD" w:rsidRDefault="00687681" w:rsidP="00065488">
      <w:pPr>
        <w:widowControl w:val="0"/>
        <w:tabs>
          <w:tab w:val="left" w:pos="90"/>
        </w:tabs>
        <w:autoSpaceDE w:val="0"/>
        <w:autoSpaceDN w:val="0"/>
        <w:adjustRightInd w:val="0"/>
        <w:spacing w:before="0" w:after="0" w:line="240" w:lineRule="auto"/>
        <w:rPr>
          <w:rFonts w:ascii="Arial" w:eastAsia="Times New Roman" w:hAnsi="Arial" w:cs="Arial"/>
          <w:b/>
          <w:bCs/>
          <w:u w:val="single"/>
        </w:rPr>
      </w:pPr>
      <w:r w:rsidRPr="006815DD">
        <w:rPr>
          <w:rFonts w:ascii="Arial" w:eastAsia="Times New Roman" w:hAnsi="Arial" w:cs="Arial"/>
          <w:b/>
          <w:bCs/>
          <w:u w:val="single"/>
        </w:rPr>
        <w:t>PROPOSAL FORMAT</w:t>
      </w:r>
    </w:p>
    <w:p w14:paraId="53159728" w14:textId="077520CF" w:rsidR="00687681" w:rsidRDefault="00687681" w:rsidP="00F36BE2">
      <w:pPr>
        <w:widowControl w:val="0"/>
        <w:tabs>
          <w:tab w:val="num" w:pos="8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 xml:space="preserve">The proposal </w:t>
      </w:r>
      <w:r w:rsidRPr="003E1A85">
        <w:rPr>
          <w:rFonts w:ascii="Arial" w:eastAsia="Times New Roman" w:hAnsi="Arial" w:cs="Arial"/>
        </w:rPr>
        <w:t>narrative addressing the scope of work and deliverables</w:t>
      </w:r>
      <w:r w:rsidRPr="006815DD">
        <w:rPr>
          <w:rFonts w:ascii="Arial" w:eastAsia="Times New Roman" w:hAnsi="Arial" w:cs="Arial"/>
        </w:rPr>
        <w:t xml:space="preserve"> is limited to </w:t>
      </w:r>
      <w:r>
        <w:rPr>
          <w:rFonts w:ascii="Arial" w:eastAsia="Times New Roman" w:hAnsi="Arial" w:cs="Arial"/>
        </w:rPr>
        <w:t xml:space="preserve">no more than </w:t>
      </w:r>
      <w:r w:rsidR="00BE1F77">
        <w:rPr>
          <w:rFonts w:ascii="Arial" w:eastAsia="Times New Roman" w:hAnsi="Arial" w:cs="Arial"/>
        </w:rPr>
        <w:t>six</w:t>
      </w:r>
      <w:commentRangeStart w:id="5"/>
      <w:commentRangeStart w:id="6"/>
      <w:commentRangeStart w:id="7"/>
      <w:r w:rsidRPr="006815DD">
        <w:rPr>
          <w:rFonts w:ascii="Arial" w:eastAsia="Times New Roman" w:hAnsi="Arial" w:cs="Arial"/>
        </w:rPr>
        <w:t xml:space="preserve"> (</w:t>
      </w:r>
      <w:r w:rsidR="00BE1F77">
        <w:rPr>
          <w:rFonts w:ascii="Arial" w:eastAsia="Times New Roman" w:hAnsi="Arial" w:cs="Arial"/>
        </w:rPr>
        <w:t>6</w:t>
      </w:r>
      <w:r w:rsidRPr="006815DD">
        <w:rPr>
          <w:rFonts w:ascii="Arial" w:eastAsia="Times New Roman" w:hAnsi="Arial" w:cs="Arial"/>
        </w:rPr>
        <w:t>)</w:t>
      </w:r>
      <w:commentRangeEnd w:id="5"/>
      <w:r w:rsidR="008477D8">
        <w:rPr>
          <w:rStyle w:val="CommentReference"/>
        </w:rPr>
        <w:commentReference w:id="5"/>
      </w:r>
      <w:commentRangeEnd w:id="6"/>
      <w:r w:rsidR="009354F5">
        <w:rPr>
          <w:rStyle w:val="CommentReference"/>
        </w:rPr>
        <w:commentReference w:id="6"/>
      </w:r>
      <w:commentRangeEnd w:id="7"/>
      <w:r w:rsidR="00680438">
        <w:rPr>
          <w:rStyle w:val="CommentReference"/>
        </w:rPr>
        <w:commentReference w:id="7"/>
      </w:r>
      <w:r w:rsidRPr="006815DD">
        <w:rPr>
          <w:rFonts w:ascii="Arial" w:eastAsia="Times New Roman" w:hAnsi="Arial" w:cs="Arial"/>
        </w:rPr>
        <w:t xml:space="preserve"> </w:t>
      </w:r>
      <w:r w:rsidRPr="006815DD">
        <w:rPr>
          <w:rFonts w:ascii="Arial" w:eastAsia="Times New Roman" w:hAnsi="Arial" w:cs="Arial"/>
        </w:rPr>
        <w:lastRenderedPageBreak/>
        <w:t>pages, single spaced, single side 8.5 x 11 page with 12-point Arial font, using one-inch margins.</w:t>
      </w:r>
    </w:p>
    <w:p w14:paraId="7E54B431" w14:textId="77777777" w:rsidR="00687681" w:rsidRPr="006815DD"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p>
    <w:p w14:paraId="1291B3C4" w14:textId="77777777" w:rsidR="00687681" w:rsidRPr="006815DD"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p>
    <w:p w14:paraId="7AAA1255" w14:textId="77777777" w:rsidR="00687681" w:rsidRPr="006815DD"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rPr>
      </w:pPr>
      <w:r w:rsidRPr="006815DD">
        <w:rPr>
          <w:rFonts w:ascii="Arial" w:eastAsia="Times New Roman" w:hAnsi="Arial" w:cs="Arial"/>
          <w:b/>
          <w:bCs/>
        </w:rPr>
        <w:t>SECTION III</w:t>
      </w:r>
    </w:p>
    <w:p w14:paraId="698E468E" w14:textId="77777777" w:rsidR="00687681" w:rsidRPr="006815DD"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rPr>
      </w:pPr>
      <w:r w:rsidRPr="006815DD">
        <w:rPr>
          <w:rFonts w:ascii="Arial" w:eastAsia="Times New Roman" w:hAnsi="Arial" w:cs="Arial"/>
          <w:b/>
          <w:bCs/>
        </w:rPr>
        <w:t>RFP PROCESS AND TERMS AND CONDITIONS</w:t>
      </w:r>
    </w:p>
    <w:p w14:paraId="1235A336"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2EC2F821" w14:textId="77777777" w:rsidR="00687681" w:rsidRPr="006815DD" w:rsidRDefault="00687681" w:rsidP="00065488">
      <w:pPr>
        <w:spacing w:before="0" w:after="0"/>
        <w:rPr>
          <w:rFonts w:ascii="Arial" w:hAnsi="Arial" w:cs="Arial"/>
        </w:rPr>
      </w:pPr>
      <w:r w:rsidRPr="006815DD">
        <w:rPr>
          <w:rFonts w:ascii="Arial" w:hAnsi="Arial" w:cs="Arial"/>
          <w:noProof/>
        </w:rPr>
        <mc:AlternateContent>
          <mc:Choice Requires="wpg">
            <w:drawing>
              <wp:anchor distT="0" distB="0" distL="114300" distR="114300" simplePos="0" relativeHeight="251684864" behindDoc="0" locked="0" layoutInCell="1" allowOverlap="1" wp14:anchorId="45D9C467" wp14:editId="4E508FEA">
                <wp:simplePos x="0" y="0"/>
                <wp:positionH relativeFrom="margin">
                  <wp:align>left</wp:align>
                </wp:positionH>
                <wp:positionV relativeFrom="paragraph">
                  <wp:posOffset>105410</wp:posOffset>
                </wp:positionV>
                <wp:extent cx="5913120" cy="146050"/>
                <wp:effectExtent l="0" t="0" r="0" b="6350"/>
                <wp:wrapNone/>
                <wp:docPr id="4" name="Group 4"/>
                <wp:cNvGraphicFramePr/>
                <a:graphic xmlns:a="http://schemas.openxmlformats.org/drawingml/2006/main">
                  <a:graphicData uri="http://schemas.microsoft.com/office/word/2010/wordprocessingGroup">
                    <wpg:wgp>
                      <wpg:cNvGrpSpPr/>
                      <wpg:grpSpPr>
                        <a:xfrm>
                          <a:off x="0" y="0"/>
                          <a:ext cx="5913120" cy="146050"/>
                          <a:chOff x="0" y="0"/>
                          <a:chExt cx="5913120" cy="146304"/>
                        </a:xfrm>
                        <a:solidFill>
                          <a:schemeClr val="accent5">
                            <a:lumMod val="50000"/>
                          </a:schemeClr>
                        </a:solidFill>
                      </wpg:grpSpPr>
                      <wps:wsp>
                        <wps:cNvPr id="15" name="Rectangle 15"/>
                        <wps:cNvSpPr/>
                        <wps:spPr>
                          <a:xfrm>
                            <a:off x="0" y="12192"/>
                            <a:ext cx="5693664" cy="132588"/>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a:spLocks/>
                        </wps:cNvSpPr>
                        <wps:spPr>
                          <a:xfrm>
                            <a:off x="5766816" y="0"/>
                            <a:ext cx="146304" cy="146304"/>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614F84" id="Group 4" o:spid="_x0000_s1026" style="position:absolute;margin-left:0;margin-top:8.3pt;width:465.6pt;height:11.5pt;z-index:251684864;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">
                <v:rect id="Rectangle 15"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rect id="Rectangle 16"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w10:wrap anchorx="margin"/>
              </v:group>
            </w:pict>
          </mc:Fallback>
        </mc:AlternateContent>
      </w:r>
    </w:p>
    <w:p w14:paraId="13E143F0" w14:textId="77777777" w:rsidR="00F36BE2" w:rsidRDefault="00F36BE2" w:rsidP="00065488">
      <w:pPr>
        <w:widowControl w:val="0"/>
        <w:tabs>
          <w:tab w:val="left" w:pos="-540"/>
          <w:tab w:val="num" w:pos="480"/>
        </w:tabs>
        <w:autoSpaceDE w:val="0"/>
        <w:autoSpaceDN w:val="0"/>
        <w:adjustRightInd w:val="0"/>
        <w:spacing w:before="0" w:after="0" w:line="240" w:lineRule="auto"/>
        <w:rPr>
          <w:rFonts w:ascii="Arial" w:eastAsia="Times New Roman" w:hAnsi="Arial" w:cs="Arial"/>
          <w:b/>
          <w:u w:val="single"/>
        </w:rPr>
      </w:pPr>
    </w:p>
    <w:p w14:paraId="08B5D598" w14:textId="43F80CAE" w:rsidR="00687681" w:rsidRPr="006815DD" w:rsidRDefault="00687681" w:rsidP="00065488">
      <w:pPr>
        <w:widowControl w:val="0"/>
        <w:tabs>
          <w:tab w:val="left" w:pos="-540"/>
          <w:tab w:val="num" w:pos="480"/>
        </w:tabs>
        <w:autoSpaceDE w:val="0"/>
        <w:autoSpaceDN w:val="0"/>
        <w:adjustRightInd w:val="0"/>
        <w:spacing w:before="0" w:after="0" w:line="240" w:lineRule="auto"/>
        <w:rPr>
          <w:rFonts w:ascii="Arial" w:eastAsia="Times New Roman" w:hAnsi="Arial" w:cs="Arial"/>
          <w:b/>
          <w:u w:val="single"/>
        </w:rPr>
      </w:pPr>
      <w:r w:rsidRPr="006815DD">
        <w:rPr>
          <w:rFonts w:ascii="Arial" w:eastAsia="Times New Roman" w:hAnsi="Arial" w:cs="Arial"/>
          <w:b/>
          <w:u w:val="single"/>
        </w:rPr>
        <w:t>TIMELINE FOR GRANT PROPOSAL AND AWARD</w:t>
      </w:r>
    </w:p>
    <w:p w14:paraId="42CFE642" w14:textId="717F3EE7" w:rsidR="00687681" w:rsidRPr="002257B5" w:rsidRDefault="00687681" w:rsidP="00065488">
      <w:pPr>
        <w:spacing w:before="0" w:after="0"/>
        <w:ind w:left="720"/>
        <w:rPr>
          <w:rFonts w:ascii="Arial" w:hAnsi="Arial" w:cs="Arial"/>
          <w:b/>
        </w:rPr>
      </w:pPr>
      <w:r w:rsidRPr="002257B5">
        <w:rPr>
          <w:rFonts w:ascii="Arial" w:hAnsi="Arial" w:cs="Arial"/>
          <w:b/>
        </w:rPr>
        <w:t xml:space="preserve">Proposals must be submitted to the contact person listed below via email by </w:t>
      </w:r>
      <w:r w:rsidR="00D3628D" w:rsidRPr="002257B5">
        <w:rPr>
          <w:rFonts w:ascii="Arial" w:hAnsi="Arial" w:cs="Arial"/>
          <w:b/>
        </w:rPr>
        <w:t>5:00 PM EST o</w:t>
      </w:r>
      <w:r w:rsidR="00CE4C85" w:rsidRPr="002257B5">
        <w:rPr>
          <w:rFonts w:ascii="Arial" w:hAnsi="Arial" w:cs="Arial"/>
          <w:b/>
        </w:rPr>
        <w:t xml:space="preserve">n </w:t>
      </w:r>
      <w:r w:rsidR="008B584F" w:rsidRPr="002257B5">
        <w:rPr>
          <w:rFonts w:ascii="Arial" w:hAnsi="Arial" w:cs="Arial"/>
          <w:b/>
        </w:rPr>
        <w:t>November</w:t>
      </w:r>
      <w:r w:rsidR="00CE4C85" w:rsidRPr="002257B5">
        <w:rPr>
          <w:rFonts w:ascii="Arial" w:hAnsi="Arial" w:cs="Arial"/>
          <w:b/>
        </w:rPr>
        <w:t xml:space="preserve"> </w:t>
      </w:r>
      <w:r w:rsidR="002257B5" w:rsidRPr="002257B5">
        <w:rPr>
          <w:rFonts w:ascii="Arial" w:hAnsi="Arial" w:cs="Arial"/>
          <w:b/>
        </w:rPr>
        <w:t>3</w:t>
      </w:r>
      <w:r w:rsidR="00CE4C85" w:rsidRPr="002257B5">
        <w:rPr>
          <w:rFonts w:ascii="Arial" w:hAnsi="Arial" w:cs="Arial"/>
          <w:b/>
        </w:rPr>
        <w:t>, 2023</w:t>
      </w:r>
      <w:r w:rsidR="00D3628D" w:rsidRPr="002257B5">
        <w:rPr>
          <w:rFonts w:ascii="Arial" w:hAnsi="Arial" w:cs="Arial"/>
          <w:b/>
        </w:rPr>
        <w:t xml:space="preserve">. </w:t>
      </w:r>
    </w:p>
    <w:p w14:paraId="3CC15B1A" w14:textId="77777777" w:rsidR="00687681" w:rsidRPr="002257B5" w:rsidRDefault="00687681" w:rsidP="00065488">
      <w:pPr>
        <w:pStyle w:val="ListParagraph"/>
        <w:spacing w:before="0" w:after="0"/>
        <w:rPr>
          <w:rFonts w:ascii="Arial" w:hAnsi="Arial" w:cs="Arial"/>
          <w:b/>
        </w:rPr>
      </w:pPr>
    </w:p>
    <w:p w14:paraId="60D0C837" w14:textId="35F24111" w:rsidR="00687681" w:rsidRPr="002257B5" w:rsidRDefault="00687681" w:rsidP="00065488">
      <w:pPr>
        <w:pStyle w:val="ListParagraph"/>
        <w:spacing w:before="0" w:after="0"/>
        <w:ind w:left="2160" w:hanging="1440"/>
        <w:rPr>
          <w:rFonts w:ascii="Arial" w:hAnsi="Arial" w:cs="Arial"/>
        </w:rPr>
      </w:pPr>
      <w:r w:rsidRPr="002257B5">
        <w:rPr>
          <w:rFonts w:ascii="Arial" w:hAnsi="Arial" w:cs="Arial"/>
        </w:rPr>
        <w:t xml:space="preserve">Contact: </w:t>
      </w:r>
      <w:r w:rsidRPr="002257B5">
        <w:rPr>
          <w:rFonts w:ascii="Arial" w:hAnsi="Arial" w:cs="Arial"/>
        </w:rPr>
        <w:tab/>
      </w:r>
      <w:r w:rsidR="008477D8" w:rsidRPr="002257B5">
        <w:rPr>
          <w:rFonts w:ascii="Arial" w:hAnsi="Arial" w:cs="Arial"/>
        </w:rPr>
        <w:t xml:space="preserve">Ryan Michael, </w:t>
      </w:r>
      <w:r w:rsidR="004833B4" w:rsidRPr="002257B5">
        <w:rPr>
          <w:rFonts w:ascii="Arial" w:hAnsi="Arial" w:cs="Arial"/>
        </w:rPr>
        <w:t>Vice President</w:t>
      </w:r>
      <w:r w:rsidR="008477D8" w:rsidRPr="002257B5">
        <w:rPr>
          <w:rFonts w:ascii="Arial" w:hAnsi="Arial" w:cs="Arial"/>
        </w:rPr>
        <w:t>,</w:t>
      </w:r>
      <w:r w:rsidR="00F36BE2" w:rsidRPr="002257B5">
        <w:rPr>
          <w:rFonts w:ascii="Arial" w:hAnsi="Arial" w:cs="Arial"/>
        </w:rPr>
        <w:t xml:space="preserve"> Michigan Office of Future Mobility and Electrification (</w:t>
      </w:r>
      <w:r w:rsidR="00D3628D" w:rsidRPr="002257B5">
        <w:rPr>
          <w:rFonts w:ascii="Arial" w:hAnsi="Arial" w:cs="Arial"/>
        </w:rPr>
        <w:t>OFME</w:t>
      </w:r>
      <w:r w:rsidR="00F36BE2" w:rsidRPr="002257B5">
        <w:rPr>
          <w:rFonts w:ascii="Arial" w:hAnsi="Arial" w:cs="Arial"/>
        </w:rPr>
        <w:t>)</w:t>
      </w:r>
    </w:p>
    <w:p w14:paraId="449DC2AB" w14:textId="7E2CC59C" w:rsidR="00687681" w:rsidRPr="002257B5" w:rsidRDefault="00F36BE2" w:rsidP="00065488">
      <w:pPr>
        <w:pStyle w:val="ListParagraph"/>
        <w:spacing w:before="0" w:after="0"/>
        <w:ind w:left="1440" w:firstLine="720"/>
        <w:rPr>
          <w:rFonts w:ascii="Arial" w:hAnsi="Arial" w:cs="Arial"/>
        </w:rPr>
      </w:pPr>
      <w:r w:rsidRPr="002257B5">
        <w:rPr>
          <w:rFonts w:ascii="Arial" w:hAnsi="Arial" w:cs="Arial"/>
        </w:rPr>
        <w:t>517.</w:t>
      </w:r>
      <w:r w:rsidR="008477D8" w:rsidRPr="002257B5">
        <w:rPr>
          <w:rFonts w:ascii="Arial" w:hAnsi="Arial" w:cs="Arial"/>
        </w:rPr>
        <w:t>331</w:t>
      </w:r>
      <w:r w:rsidRPr="002257B5">
        <w:rPr>
          <w:rFonts w:ascii="Arial" w:hAnsi="Arial" w:cs="Arial"/>
        </w:rPr>
        <w:t>.</w:t>
      </w:r>
      <w:r w:rsidR="008477D8" w:rsidRPr="002257B5">
        <w:rPr>
          <w:rFonts w:ascii="Arial" w:hAnsi="Arial" w:cs="Arial"/>
        </w:rPr>
        <w:t>7263</w:t>
      </w:r>
    </w:p>
    <w:p w14:paraId="7341E80B" w14:textId="565DA2F1" w:rsidR="00687681" w:rsidRPr="002257B5" w:rsidRDefault="008477D8" w:rsidP="00065488">
      <w:pPr>
        <w:pStyle w:val="ListParagraph"/>
        <w:spacing w:before="0" w:after="0"/>
        <w:ind w:left="1440" w:firstLine="720"/>
        <w:rPr>
          <w:rFonts w:ascii="Arial" w:hAnsi="Arial" w:cs="Arial"/>
        </w:rPr>
      </w:pPr>
      <w:r w:rsidRPr="002257B5">
        <w:rPr>
          <w:rFonts w:ascii="Arial" w:eastAsia="Times New Roman" w:hAnsi="Arial" w:cs="Arial"/>
        </w:rPr>
        <w:t>Michaelr2</w:t>
      </w:r>
      <w:r w:rsidR="00687681" w:rsidRPr="002257B5">
        <w:rPr>
          <w:rFonts w:ascii="Arial" w:eastAsia="Times New Roman" w:hAnsi="Arial" w:cs="Arial"/>
        </w:rPr>
        <w:t>@michigan.org</w:t>
      </w:r>
    </w:p>
    <w:p w14:paraId="426FEA9A" w14:textId="77777777" w:rsidR="00687681" w:rsidRPr="002257B5" w:rsidRDefault="00687681" w:rsidP="00065488">
      <w:pPr>
        <w:pStyle w:val="ListParagraph"/>
        <w:spacing w:before="0" w:after="0"/>
        <w:rPr>
          <w:rFonts w:ascii="Arial" w:hAnsi="Arial" w:cs="Arial"/>
        </w:rPr>
      </w:pPr>
    </w:p>
    <w:p w14:paraId="5A87F27B" w14:textId="77777777" w:rsidR="00687681" w:rsidRPr="002257B5" w:rsidRDefault="00687681" w:rsidP="00065488">
      <w:pPr>
        <w:pStyle w:val="ListParagraph"/>
        <w:spacing w:before="0" w:after="0"/>
        <w:rPr>
          <w:rFonts w:ascii="Arial" w:hAnsi="Arial" w:cs="Arial"/>
        </w:rPr>
      </w:pPr>
      <w:r w:rsidRPr="002257B5">
        <w:rPr>
          <w:rFonts w:ascii="Arial" w:hAnsi="Arial" w:cs="Arial"/>
        </w:rPr>
        <w:t>All respondents will be contacted regarding their status and/or potential grant award per the following schedule:</w:t>
      </w:r>
    </w:p>
    <w:p w14:paraId="2C6E3F0A" w14:textId="77777777" w:rsidR="00687681" w:rsidRPr="002257B5" w:rsidRDefault="00687681" w:rsidP="00065488">
      <w:pPr>
        <w:spacing w:before="0" w:after="0"/>
        <w:rPr>
          <w:rFonts w:ascii="Arial" w:hAnsi="Arial" w:cs="Arial"/>
        </w:rPr>
        <w:sectPr w:rsidR="00687681" w:rsidRPr="002257B5" w:rsidSect="00687681">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1440" w:bottom="720" w:left="1440" w:header="720" w:footer="720" w:gutter="0"/>
          <w:pgNumType w:start="2"/>
          <w:cols w:space="720"/>
        </w:sectPr>
      </w:pPr>
    </w:p>
    <w:p w14:paraId="1C751AC2" w14:textId="77777777" w:rsidR="00687681" w:rsidRPr="002257B5" w:rsidRDefault="00687681" w:rsidP="00065488">
      <w:pPr>
        <w:pStyle w:val="ListParagraph"/>
        <w:spacing w:before="0" w:after="0"/>
        <w:rPr>
          <w:rFonts w:ascii="Arial" w:hAnsi="Arial" w:cs="Arial"/>
        </w:rPr>
      </w:pPr>
    </w:p>
    <w:tbl>
      <w:tblPr>
        <w:tblStyle w:val="GridTable4-Accent1"/>
        <w:tblW w:w="9450" w:type="dxa"/>
        <w:tblLook w:val="04A0" w:firstRow="1" w:lastRow="0" w:firstColumn="1" w:lastColumn="0" w:noHBand="0" w:noVBand="1"/>
      </w:tblPr>
      <w:tblGrid>
        <w:gridCol w:w="4675"/>
        <w:gridCol w:w="4775"/>
      </w:tblGrid>
      <w:tr w:rsidR="00687681" w:rsidRPr="002257B5" w14:paraId="334BF6B8" w14:textId="77777777" w:rsidTr="00E76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1F3864" w:themeFill="accent5" w:themeFillShade="80"/>
            <w:hideMark/>
          </w:tcPr>
          <w:p w14:paraId="539039D3" w14:textId="77777777" w:rsidR="00687681" w:rsidRPr="002257B5" w:rsidRDefault="00687681" w:rsidP="00065488">
            <w:pPr>
              <w:spacing w:before="0"/>
              <w:rPr>
                <w:rFonts w:ascii="Arial" w:hAnsi="Arial" w:cs="Arial"/>
                <w:sz w:val="22"/>
                <w:szCs w:val="22"/>
              </w:rPr>
            </w:pPr>
            <w:r w:rsidRPr="002257B5">
              <w:rPr>
                <w:rFonts w:ascii="Arial" w:hAnsi="Arial" w:cs="Arial"/>
                <w:sz w:val="22"/>
                <w:szCs w:val="22"/>
              </w:rPr>
              <w:t>DATE</w:t>
            </w:r>
          </w:p>
        </w:tc>
        <w:tc>
          <w:tcPr>
            <w:tcW w:w="4775" w:type="dxa"/>
            <w:shd w:val="clear" w:color="auto" w:fill="1F3864" w:themeFill="accent5" w:themeFillShade="80"/>
            <w:hideMark/>
          </w:tcPr>
          <w:p w14:paraId="5F073A14" w14:textId="77777777" w:rsidR="00687681" w:rsidRPr="002257B5"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257B5">
              <w:rPr>
                <w:rFonts w:ascii="Arial" w:hAnsi="Arial" w:cs="Arial"/>
                <w:sz w:val="22"/>
                <w:szCs w:val="22"/>
              </w:rPr>
              <w:t>ACTIVITY</w:t>
            </w:r>
          </w:p>
        </w:tc>
      </w:tr>
      <w:tr w:rsidR="00687681" w:rsidRPr="002257B5" w14:paraId="30CB7A8F" w14:textId="77777777" w:rsidTr="00E76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444C870" w14:textId="2EBE954D" w:rsidR="00687681" w:rsidRPr="002257B5" w:rsidRDefault="008B584F" w:rsidP="00065488">
            <w:pPr>
              <w:spacing w:before="0"/>
              <w:rPr>
                <w:rFonts w:ascii="Arial" w:hAnsi="Arial" w:cs="Arial"/>
                <w:sz w:val="22"/>
                <w:szCs w:val="22"/>
              </w:rPr>
            </w:pPr>
            <w:r w:rsidRPr="002257B5">
              <w:rPr>
                <w:rFonts w:ascii="Arial" w:hAnsi="Arial" w:cs="Arial"/>
                <w:sz w:val="22"/>
                <w:szCs w:val="22"/>
              </w:rPr>
              <w:t>October</w:t>
            </w:r>
            <w:r w:rsidR="00CE4C85" w:rsidRPr="002257B5">
              <w:rPr>
                <w:rFonts w:ascii="Arial" w:hAnsi="Arial" w:cs="Arial"/>
                <w:sz w:val="22"/>
                <w:szCs w:val="22"/>
              </w:rPr>
              <w:t xml:space="preserve"> </w:t>
            </w:r>
            <w:r w:rsidR="008477D8" w:rsidRPr="002257B5">
              <w:rPr>
                <w:rFonts w:ascii="Arial" w:hAnsi="Arial" w:cs="Arial"/>
                <w:sz w:val="22"/>
                <w:szCs w:val="22"/>
              </w:rPr>
              <w:t>2</w:t>
            </w:r>
            <w:r w:rsidR="002257B5" w:rsidRPr="002257B5">
              <w:rPr>
                <w:rFonts w:ascii="Arial" w:hAnsi="Arial" w:cs="Arial"/>
                <w:sz w:val="22"/>
                <w:szCs w:val="22"/>
              </w:rPr>
              <w:t>0</w:t>
            </w:r>
            <w:r w:rsidR="00CE4C85" w:rsidRPr="002257B5">
              <w:rPr>
                <w:rFonts w:ascii="Arial" w:hAnsi="Arial" w:cs="Arial"/>
                <w:sz w:val="22"/>
                <w:szCs w:val="22"/>
              </w:rPr>
              <w:t xml:space="preserve">, 2023 </w:t>
            </w:r>
            <w:r w:rsidR="00F36BE2" w:rsidRPr="002257B5">
              <w:rPr>
                <w:rFonts w:ascii="Arial" w:hAnsi="Arial" w:cs="Arial"/>
                <w:sz w:val="22"/>
                <w:szCs w:val="22"/>
              </w:rPr>
              <w:t>(1</w:t>
            </w:r>
            <w:r w:rsidR="008477D8" w:rsidRPr="002257B5">
              <w:rPr>
                <w:rFonts w:ascii="Arial" w:hAnsi="Arial" w:cs="Arial"/>
                <w:sz w:val="22"/>
                <w:szCs w:val="22"/>
              </w:rPr>
              <w:t>4</w:t>
            </w:r>
            <w:r w:rsidR="00F36BE2" w:rsidRPr="002257B5">
              <w:rPr>
                <w:rFonts w:ascii="Arial" w:hAnsi="Arial" w:cs="Arial"/>
                <w:sz w:val="22"/>
                <w:szCs w:val="22"/>
              </w:rPr>
              <w:t xml:space="preserve"> Days)</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DCA3120" w14:textId="77777777" w:rsidR="00687681" w:rsidRPr="002257B5"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57B5">
              <w:rPr>
                <w:rFonts w:ascii="Arial" w:hAnsi="Arial" w:cs="Arial"/>
                <w:color w:val="000000"/>
                <w:sz w:val="22"/>
                <w:szCs w:val="22"/>
              </w:rPr>
              <w:t>RFP Posted</w:t>
            </w:r>
          </w:p>
        </w:tc>
      </w:tr>
      <w:tr w:rsidR="00687681" w:rsidRPr="002257B5" w14:paraId="0BDA45D4" w14:textId="77777777" w:rsidTr="00E7693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92982F0" w14:textId="575BC33E" w:rsidR="00687681" w:rsidRPr="002257B5" w:rsidRDefault="008B584F" w:rsidP="00065488">
            <w:pPr>
              <w:spacing w:before="0"/>
              <w:rPr>
                <w:rFonts w:ascii="Arial" w:hAnsi="Arial" w:cs="Arial"/>
                <w:color w:val="000000"/>
                <w:sz w:val="22"/>
                <w:szCs w:val="22"/>
              </w:rPr>
            </w:pPr>
            <w:r w:rsidRPr="002257B5">
              <w:rPr>
                <w:rFonts w:ascii="Arial" w:hAnsi="Arial" w:cs="Arial"/>
                <w:color w:val="000000"/>
                <w:sz w:val="22"/>
                <w:szCs w:val="22"/>
              </w:rPr>
              <w:t>November</w:t>
            </w:r>
            <w:r w:rsidR="00CE4C85" w:rsidRPr="002257B5">
              <w:rPr>
                <w:rFonts w:ascii="Arial" w:hAnsi="Arial" w:cs="Arial"/>
                <w:color w:val="000000"/>
                <w:sz w:val="22"/>
                <w:szCs w:val="22"/>
              </w:rPr>
              <w:t xml:space="preserve"> </w:t>
            </w:r>
            <w:r w:rsidR="002257B5" w:rsidRPr="002257B5">
              <w:rPr>
                <w:rFonts w:ascii="Arial" w:hAnsi="Arial" w:cs="Arial"/>
                <w:color w:val="000000"/>
                <w:sz w:val="22"/>
                <w:szCs w:val="22"/>
              </w:rPr>
              <w:t>3</w:t>
            </w:r>
            <w:r w:rsidR="00CE4C85" w:rsidRPr="002257B5">
              <w:rPr>
                <w:rFonts w:ascii="Arial" w:hAnsi="Arial" w:cs="Arial"/>
                <w:color w:val="000000"/>
                <w:sz w:val="22"/>
                <w:szCs w:val="22"/>
              </w:rPr>
              <w:t>, 2023</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90F380" w14:textId="77777777" w:rsidR="00687681" w:rsidRPr="002257B5"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2257B5">
              <w:rPr>
                <w:rFonts w:ascii="Arial" w:hAnsi="Arial" w:cs="Arial"/>
                <w:b/>
                <w:color w:val="000000"/>
                <w:sz w:val="22"/>
                <w:szCs w:val="22"/>
              </w:rPr>
              <w:t>Deadline for Submission</w:t>
            </w:r>
          </w:p>
        </w:tc>
      </w:tr>
      <w:tr w:rsidR="00687681" w:rsidRPr="002257B5" w14:paraId="7545F68C" w14:textId="77777777" w:rsidTr="00E76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FB57EB3" w14:textId="4C4C7DA8" w:rsidR="00687681" w:rsidRPr="002257B5" w:rsidRDefault="008B584F" w:rsidP="00065488">
            <w:pPr>
              <w:spacing w:before="0"/>
              <w:rPr>
                <w:rFonts w:ascii="Arial" w:hAnsi="Arial" w:cs="Arial"/>
                <w:sz w:val="22"/>
                <w:szCs w:val="22"/>
              </w:rPr>
            </w:pPr>
            <w:r w:rsidRPr="002257B5">
              <w:rPr>
                <w:rFonts w:ascii="Arial" w:hAnsi="Arial" w:cs="Arial"/>
                <w:sz w:val="22"/>
                <w:szCs w:val="22"/>
              </w:rPr>
              <w:t>November 20, 2023</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0CA8B13" w14:textId="77777777" w:rsidR="00687681" w:rsidRPr="002257B5"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57B5">
              <w:rPr>
                <w:rFonts w:ascii="Arial" w:hAnsi="Arial" w:cs="Arial"/>
                <w:color w:val="000000"/>
                <w:sz w:val="22"/>
                <w:szCs w:val="22"/>
              </w:rPr>
              <w:t xml:space="preserve">Awardee Notified </w:t>
            </w:r>
          </w:p>
        </w:tc>
      </w:tr>
      <w:tr w:rsidR="00687681" w:rsidRPr="006815DD" w14:paraId="333DD036" w14:textId="77777777" w:rsidTr="00E7693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103DDE" w14:textId="7B44E06C" w:rsidR="00687681" w:rsidRPr="002257B5" w:rsidRDefault="008B584F" w:rsidP="00065488">
            <w:pPr>
              <w:spacing w:before="0"/>
              <w:rPr>
                <w:rFonts w:ascii="Arial" w:hAnsi="Arial" w:cs="Arial"/>
                <w:sz w:val="22"/>
                <w:szCs w:val="22"/>
              </w:rPr>
            </w:pPr>
            <w:r w:rsidRPr="002257B5">
              <w:rPr>
                <w:rFonts w:ascii="Arial" w:hAnsi="Arial" w:cs="Arial"/>
                <w:sz w:val="22"/>
                <w:szCs w:val="22"/>
              </w:rPr>
              <w:t>December</w:t>
            </w:r>
            <w:r w:rsidR="00687681" w:rsidRPr="002257B5">
              <w:rPr>
                <w:rFonts w:ascii="Arial" w:hAnsi="Arial" w:cs="Arial"/>
                <w:sz w:val="22"/>
                <w:szCs w:val="22"/>
              </w:rPr>
              <w:t xml:space="preserve"> 2023 – </w:t>
            </w:r>
            <w:r w:rsidRPr="002257B5">
              <w:rPr>
                <w:rFonts w:ascii="Arial" w:hAnsi="Arial" w:cs="Arial"/>
                <w:sz w:val="22"/>
                <w:szCs w:val="22"/>
              </w:rPr>
              <w:t>September</w:t>
            </w:r>
            <w:r w:rsidR="00687681" w:rsidRPr="002257B5">
              <w:rPr>
                <w:rFonts w:ascii="Arial" w:hAnsi="Arial" w:cs="Arial"/>
                <w:sz w:val="22"/>
                <w:szCs w:val="22"/>
              </w:rPr>
              <w:t xml:space="preserve"> 202</w:t>
            </w:r>
            <w:r w:rsidR="008477D8" w:rsidRPr="002257B5">
              <w:rPr>
                <w:rFonts w:ascii="Arial" w:hAnsi="Arial" w:cs="Arial"/>
                <w:sz w:val="22"/>
                <w:szCs w:val="22"/>
              </w:rPr>
              <w:t>6</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22226F8" w14:textId="77777777" w:rsidR="00687681" w:rsidRPr="002257B5"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57B5">
              <w:rPr>
                <w:rFonts w:ascii="Arial" w:hAnsi="Arial" w:cs="Arial"/>
                <w:sz w:val="22"/>
                <w:szCs w:val="22"/>
              </w:rPr>
              <w:t>Anticipated Grant Period</w:t>
            </w:r>
          </w:p>
        </w:tc>
      </w:tr>
    </w:tbl>
    <w:p w14:paraId="65697278" w14:textId="77777777" w:rsidR="00687681" w:rsidRPr="006815DD" w:rsidRDefault="00687681" w:rsidP="00065488">
      <w:pPr>
        <w:widowControl w:val="0"/>
        <w:tabs>
          <w:tab w:val="left" w:pos="-540"/>
          <w:tab w:val="num" w:pos="480"/>
        </w:tabs>
        <w:autoSpaceDE w:val="0"/>
        <w:autoSpaceDN w:val="0"/>
        <w:adjustRightInd w:val="0"/>
        <w:spacing w:before="0" w:after="0" w:line="240" w:lineRule="auto"/>
        <w:rPr>
          <w:rFonts w:ascii="Arial" w:eastAsia="Times New Roman" w:hAnsi="Arial" w:cs="Arial"/>
          <w:b/>
          <w:u w:val="single"/>
        </w:rPr>
      </w:pPr>
    </w:p>
    <w:p w14:paraId="1959510B" w14:textId="77777777" w:rsidR="00687681" w:rsidRPr="006815DD" w:rsidRDefault="00687681" w:rsidP="00065488">
      <w:pPr>
        <w:widowControl w:val="0"/>
        <w:tabs>
          <w:tab w:val="left" w:pos="-540"/>
          <w:tab w:val="num" w:pos="480"/>
        </w:tabs>
        <w:autoSpaceDE w:val="0"/>
        <w:autoSpaceDN w:val="0"/>
        <w:adjustRightInd w:val="0"/>
        <w:spacing w:before="0" w:after="0" w:line="240" w:lineRule="auto"/>
        <w:ind w:left="480"/>
        <w:rPr>
          <w:rFonts w:ascii="Arial" w:eastAsia="Times New Roman" w:hAnsi="Arial" w:cs="Arial"/>
          <w:u w:val="single"/>
        </w:rPr>
      </w:pPr>
    </w:p>
    <w:p w14:paraId="1286D89C" w14:textId="77777777" w:rsidR="00687681" w:rsidRPr="00C20224" w:rsidRDefault="00687681" w:rsidP="00065488">
      <w:pPr>
        <w:widowControl w:val="0"/>
        <w:tabs>
          <w:tab w:val="left" w:pos="-540"/>
          <w:tab w:val="left" w:pos="480"/>
        </w:tabs>
        <w:autoSpaceDE w:val="0"/>
        <w:autoSpaceDN w:val="0"/>
        <w:adjustRightInd w:val="0"/>
        <w:spacing w:before="0" w:after="0" w:line="240" w:lineRule="auto"/>
        <w:ind w:left="475" w:hanging="475"/>
        <w:rPr>
          <w:rFonts w:ascii="Arial" w:eastAsia="Times New Roman" w:hAnsi="Arial" w:cs="Arial"/>
          <w:b/>
          <w:u w:val="single"/>
        </w:rPr>
      </w:pPr>
      <w:r w:rsidRPr="00C20224">
        <w:rPr>
          <w:rFonts w:ascii="Arial" w:eastAsia="Times New Roman" w:hAnsi="Arial" w:cs="Arial"/>
          <w:b/>
          <w:u w:val="single"/>
        </w:rPr>
        <w:t>ELIGIBLE RFP RESPONDENTS</w:t>
      </w:r>
    </w:p>
    <w:p w14:paraId="5A308255" w14:textId="77777777" w:rsidR="00687681" w:rsidRPr="00C20224" w:rsidRDefault="00687681" w:rsidP="00065488">
      <w:pPr>
        <w:widowControl w:val="0"/>
        <w:tabs>
          <w:tab w:val="left" w:pos="-540"/>
          <w:tab w:val="left" w:pos="0"/>
        </w:tabs>
        <w:autoSpaceDE w:val="0"/>
        <w:autoSpaceDN w:val="0"/>
        <w:adjustRightInd w:val="0"/>
        <w:spacing w:before="0" w:after="0" w:line="240" w:lineRule="auto"/>
        <w:rPr>
          <w:rFonts w:ascii="Arial" w:eastAsia="Times New Roman" w:hAnsi="Arial" w:cs="Arial"/>
        </w:rPr>
      </w:pPr>
      <w:r w:rsidRPr="00C20224">
        <w:rPr>
          <w:rFonts w:ascii="Arial" w:eastAsia="Times New Roman" w:hAnsi="Arial" w:cs="Arial"/>
        </w:rPr>
        <w:t>Examples of eligible Respondents include, but are not limited to:</w:t>
      </w:r>
    </w:p>
    <w:p w14:paraId="3478FF31" w14:textId="68E4478C" w:rsidR="002E20C8" w:rsidRPr="00C20224" w:rsidRDefault="008D7335" w:rsidP="00065488">
      <w:pPr>
        <w:pStyle w:val="ListParagraph"/>
        <w:numPr>
          <w:ilvl w:val="0"/>
          <w:numId w:val="3"/>
        </w:numPr>
        <w:spacing w:before="0" w:after="0" w:line="240" w:lineRule="auto"/>
        <w:rPr>
          <w:rFonts w:ascii="Arial" w:hAnsi="Arial" w:cs="Arial"/>
        </w:rPr>
      </w:pPr>
      <w:r w:rsidRPr="00C20224">
        <w:rPr>
          <w:rFonts w:ascii="Arial" w:hAnsi="Arial" w:cs="Arial"/>
        </w:rPr>
        <w:t xml:space="preserve">Future </w:t>
      </w:r>
      <w:r w:rsidR="002E20C8" w:rsidRPr="00C20224">
        <w:rPr>
          <w:rFonts w:ascii="Arial" w:hAnsi="Arial" w:cs="Arial"/>
        </w:rPr>
        <w:t>Tech</w:t>
      </w:r>
      <w:r w:rsidRPr="00C20224">
        <w:rPr>
          <w:rFonts w:ascii="Arial" w:hAnsi="Arial" w:cs="Arial"/>
        </w:rPr>
        <w:t>nology-Focused Advisors and/or</w:t>
      </w:r>
      <w:r w:rsidR="002E20C8" w:rsidRPr="00C20224">
        <w:rPr>
          <w:rFonts w:ascii="Arial" w:hAnsi="Arial" w:cs="Arial"/>
        </w:rPr>
        <w:t xml:space="preserve"> Accelerators</w:t>
      </w:r>
    </w:p>
    <w:p w14:paraId="0DCBCE63" w14:textId="7AD45BCA" w:rsidR="00687681" w:rsidRPr="00C20224" w:rsidRDefault="008477D8" w:rsidP="008D7335">
      <w:pPr>
        <w:pStyle w:val="ListParagraph"/>
        <w:numPr>
          <w:ilvl w:val="0"/>
          <w:numId w:val="3"/>
        </w:numPr>
        <w:spacing w:before="0" w:after="0" w:line="240" w:lineRule="auto"/>
        <w:rPr>
          <w:rFonts w:ascii="Arial" w:hAnsi="Arial" w:cs="Arial"/>
        </w:rPr>
        <w:sectPr w:rsidR="00687681" w:rsidRPr="00C20224">
          <w:type w:val="continuous"/>
          <w:pgSz w:w="12240" w:h="15840"/>
          <w:pgMar w:top="720" w:right="1440" w:bottom="720" w:left="1440" w:header="720" w:footer="720" w:gutter="0"/>
          <w:cols w:space="720"/>
        </w:sectPr>
      </w:pPr>
      <w:r w:rsidRPr="00C20224">
        <w:rPr>
          <w:rFonts w:ascii="Arial" w:hAnsi="Arial" w:cs="Arial"/>
        </w:rPr>
        <w:t>Industry Innovation Firms</w:t>
      </w:r>
    </w:p>
    <w:p w14:paraId="5EB95F70" w14:textId="77777777" w:rsidR="00687681" w:rsidRPr="006815DD" w:rsidRDefault="00687681" w:rsidP="00065488">
      <w:pPr>
        <w:spacing w:before="0" w:after="0"/>
        <w:rPr>
          <w:rFonts w:ascii="Arial" w:eastAsia="Times New Roman" w:hAnsi="Arial" w:cs="Arial"/>
          <w:b/>
          <w:u w:val="single"/>
        </w:rPr>
        <w:sectPr w:rsidR="00687681" w:rsidRPr="006815DD">
          <w:type w:val="continuous"/>
          <w:pgSz w:w="12240" w:h="15840"/>
          <w:pgMar w:top="720" w:right="1440" w:bottom="720" w:left="1440" w:header="720" w:footer="720" w:gutter="0"/>
          <w:cols w:space="720"/>
        </w:sectPr>
      </w:pPr>
    </w:p>
    <w:p w14:paraId="49B1B0F4" w14:textId="4FFD0790" w:rsidR="00687681" w:rsidRPr="008D7335" w:rsidRDefault="00687681" w:rsidP="008D7335">
      <w:pPr>
        <w:spacing w:before="0" w:after="0"/>
        <w:rPr>
          <w:rFonts w:ascii="Arial" w:eastAsia="Batang" w:hAnsi="Arial" w:cs="Arial"/>
          <w:b/>
          <w:caps/>
          <w:u w:val="single"/>
          <w:lang w:eastAsia="ko-KR"/>
        </w:rPr>
      </w:pPr>
      <w:r w:rsidRPr="006815DD">
        <w:rPr>
          <w:rFonts w:ascii="Arial" w:eastAsia="Times New Roman" w:hAnsi="Arial" w:cs="Arial"/>
          <w:b/>
          <w:u w:val="single"/>
        </w:rPr>
        <w:t>PROPOSALS</w:t>
      </w:r>
    </w:p>
    <w:p w14:paraId="40DE4CB1" w14:textId="30BD4E45" w:rsidR="00687681" w:rsidRPr="007F0936" w:rsidRDefault="00687681" w:rsidP="00065488">
      <w:pPr>
        <w:widowControl w:val="0"/>
        <w:autoSpaceDE w:val="0"/>
        <w:autoSpaceDN w:val="0"/>
        <w:adjustRightInd w:val="0"/>
        <w:spacing w:before="0" w:after="0" w:line="240" w:lineRule="auto"/>
        <w:rPr>
          <w:rFonts w:ascii="Arial" w:eastAsia="Times New Roman" w:hAnsi="Arial" w:cs="Arial"/>
        </w:rPr>
      </w:pPr>
      <w:r w:rsidRPr="007F0936">
        <w:rPr>
          <w:rFonts w:ascii="Arial" w:eastAsia="Times New Roman" w:hAnsi="Arial" w:cs="Arial"/>
        </w:rPr>
        <w:t>To be considered, Respondents must submit a complete response to this RFP by 5</w:t>
      </w:r>
      <w:r w:rsidR="00B445B3">
        <w:rPr>
          <w:rFonts w:ascii="Arial" w:eastAsia="Times New Roman" w:hAnsi="Arial" w:cs="Arial"/>
        </w:rPr>
        <w:t xml:space="preserve">:00 </w:t>
      </w:r>
      <w:r w:rsidRPr="007F0936">
        <w:rPr>
          <w:rFonts w:ascii="Arial" w:eastAsia="Times New Roman" w:hAnsi="Arial" w:cs="Arial"/>
        </w:rPr>
        <w:t xml:space="preserve">pm </w:t>
      </w:r>
      <w:r w:rsidR="00B445B3">
        <w:rPr>
          <w:rFonts w:ascii="Arial" w:eastAsia="Times New Roman" w:hAnsi="Arial" w:cs="Arial"/>
        </w:rPr>
        <w:t xml:space="preserve">EST </w:t>
      </w:r>
      <w:r w:rsidRPr="007F0936">
        <w:rPr>
          <w:rFonts w:ascii="Arial" w:eastAsia="Times New Roman" w:hAnsi="Arial" w:cs="Arial"/>
        </w:rPr>
        <w:t>on</w:t>
      </w:r>
      <w:r w:rsidR="00CE4C85">
        <w:rPr>
          <w:rFonts w:ascii="Arial" w:eastAsia="Times New Roman" w:hAnsi="Arial" w:cs="Arial"/>
        </w:rPr>
        <w:t xml:space="preserve"> </w:t>
      </w:r>
      <w:r w:rsidR="001D6E93">
        <w:rPr>
          <w:rFonts w:ascii="Arial" w:eastAsia="Times New Roman" w:hAnsi="Arial" w:cs="Arial"/>
        </w:rPr>
        <w:t>November</w:t>
      </w:r>
      <w:r w:rsidR="00CE4C85">
        <w:rPr>
          <w:rFonts w:ascii="Arial" w:eastAsia="Times New Roman" w:hAnsi="Arial" w:cs="Arial"/>
        </w:rPr>
        <w:t xml:space="preserve"> </w:t>
      </w:r>
      <w:r w:rsidR="001D6E93">
        <w:rPr>
          <w:rFonts w:ascii="Arial" w:eastAsia="Times New Roman" w:hAnsi="Arial" w:cs="Arial"/>
        </w:rPr>
        <w:t>3</w:t>
      </w:r>
      <w:r w:rsidR="00CE4C85">
        <w:rPr>
          <w:rFonts w:ascii="Arial" w:eastAsia="Times New Roman" w:hAnsi="Arial" w:cs="Arial"/>
        </w:rPr>
        <w:t>, 2023</w:t>
      </w:r>
      <w:r w:rsidRPr="007F0936">
        <w:rPr>
          <w:rFonts w:ascii="Arial" w:eastAsia="Times New Roman" w:hAnsi="Arial" w:cs="Arial"/>
        </w:rPr>
        <w:t>. No other distribution of proposals is to be made by the Respondent. Respondent's proposal must be submitted in the format outlined below. There should be no attachments, enclosures, or exhibits other than those required in the RFP or considered by the Respondent to be essential to a complete understanding of the proposal. Each section of the proposal should be clearly identified with appropriate headings.</w:t>
      </w:r>
    </w:p>
    <w:p w14:paraId="2B310A27" w14:textId="77777777" w:rsidR="00687681" w:rsidRPr="007F0936" w:rsidRDefault="00687681" w:rsidP="00065488">
      <w:pPr>
        <w:widowControl w:val="0"/>
        <w:autoSpaceDE w:val="0"/>
        <w:autoSpaceDN w:val="0"/>
        <w:adjustRightInd w:val="0"/>
        <w:spacing w:before="0" w:after="0" w:line="240" w:lineRule="auto"/>
        <w:rPr>
          <w:rFonts w:ascii="Arial" w:eastAsia="Times New Roman" w:hAnsi="Arial" w:cs="Arial"/>
        </w:rPr>
      </w:pPr>
      <w:r w:rsidRPr="007F0936">
        <w:rPr>
          <w:rFonts w:ascii="Arial" w:eastAsia="Times New Roman" w:hAnsi="Arial" w:cs="Arial"/>
        </w:rPr>
        <w:t xml:space="preserve"> </w:t>
      </w:r>
    </w:p>
    <w:p w14:paraId="58E3B1DC" w14:textId="77777777" w:rsidR="008D7335" w:rsidRDefault="00687681" w:rsidP="00065488">
      <w:pPr>
        <w:widowControl w:val="0"/>
        <w:autoSpaceDE w:val="0"/>
        <w:autoSpaceDN w:val="0"/>
        <w:adjustRightInd w:val="0"/>
        <w:spacing w:before="0" w:after="0" w:line="240" w:lineRule="auto"/>
        <w:rPr>
          <w:rFonts w:ascii="Arial" w:eastAsia="Times New Roman" w:hAnsi="Arial" w:cs="Arial"/>
        </w:rPr>
      </w:pPr>
      <w:bookmarkStart w:id="8" w:name="_Hlk113522195"/>
      <w:r w:rsidRPr="007F0936">
        <w:rPr>
          <w:rFonts w:ascii="Arial" w:eastAsia="Times New Roman" w:hAnsi="Arial" w:cs="Arial"/>
        </w:rPr>
        <w:t xml:space="preserve">The Technical Proposal must be </w:t>
      </w:r>
      <w:r w:rsidRPr="007F0936">
        <w:rPr>
          <w:rFonts w:ascii="Arial" w:eastAsia="Times New Roman" w:hAnsi="Arial" w:cs="Arial"/>
          <w:b/>
        </w:rPr>
        <w:t xml:space="preserve">signed physically or electronically </w:t>
      </w:r>
      <w:r w:rsidRPr="007F0936">
        <w:rPr>
          <w:rFonts w:ascii="Arial" w:eastAsia="Times New Roman" w:hAnsi="Arial" w:cs="Arial"/>
        </w:rPr>
        <w:t>by an official of the Respondent authorized to bind the Respondent to its provisions. The rates quoted in the budget must remain firm for the period indicated in Section I.</w:t>
      </w:r>
      <w:bookmarkEnd w:id="8"/>
    </w:p>
    <w:p w14:paraId="3A8D18EB" w14:textId="77777777" w:rsidR="008D7335" w:rsidRDefault="008D7335" w:rsidP="00065488">
      <w:pPr>
        <w:widowControl w:val="0"/>
        <w:autoSpaceDE w:val="0"/>
        <w:autoSpaceDN w:val="0"/>
        <w:adjustRightInd w:val="0"/>
        <w:spacing w:before="0" w:after="0" w:line="240" w:lineRule="auto"/>
        <w:rPr>
          <w:rFonts w:ascii="Arial" w:eastAsia="Times New Roman" w:hAnsi="Arial" w:cs="Arial"/>
        </w:rPr>
      </w:pPr>
    </w:p>
    <w:p w14:paraId="5D88DE38" w14:textId="322B19E4"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r w:rsidRPr="007F0936">
        <w:rPr>
          <w:rFonts w:ascii="Arial" w:eastAsia="Times New Roman" w:hAnsi="Arial" w:cs="Arial"/>
        </w:rPr>
        <w:t>Each proposal should be prepared simply and economically, providing a straightforward, concise description of the Respondent’s ability to</w:t>
      </w:r>
      <w:r w:rsidRPr="006815DD">
        <w:rPr>
          <w:rFonts w:ascii="Arial" w:eastAsia="Times New Roman" w:hAnsi="Arial" w:cs="Arial"/>
        </w:rPr>
        <w:t xml:space="preserve"> meet the requirements of the RFP. Emphasis should be on completeness and clarity of content.</w:t>
      </w:r>
    </w:p>
    <w:p w14:paraId="66C1F617"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3A0AB1D6" w14:textId="77777777" w:rsidR="00687681" w:rsidRPr="006815DD" w:rsidRDefault="00687681" w:rsidP="00065488">
      <w:pPr>
        <w:widowControl w:val="0"/>
        <w:tabs>
          <w:tab w:val="left" w:pos="-540"/>
          <w:tab w:val="left" w:pos="480"/>
        </w:tabs>
        <w:autoSpaceDE w:val="0"/>
        <w:autoSpaceDN w:val="0"/>
        <w:adjustRightInd w:val="0"/>
        <w:spacing w:before="0" w:after="0" w:line="240" w:lineRule="auto"/>
        <w:ind w:left="475" w:hanging="475"/>
        <w:rPr>
          <w:rFonts w:ascii="Arial" w:eastAsia="Times New Roman" w:hAnsi="Arial" w:cs="Arial"/>
          <w:b/>
          <w:u w:val="single"/>
        </w:rPr>
      </w:pPr>
      <w:r w:rsidRPr="006815DD">
        <w:rPr>
          <w:rFonts w:ascii="Arial" w:eastAsia="Times New Roman" w:hAnsi="Arial" w:cs="Arial"/>
          <w:b/>
          <w:u w:val="single"/>
        </w:rPr>
        <w:t>SELECTION CRITERIA</w:t>
      </w:r>
    </w:p>
    <w:p w14:paraId="475544A5" w14:textId="71D85F3D" w:rsidR="00687681" w:rsidRPr="006815DD" w:rsidRDefault="00687681" w:rsidP="00065488">
      <w:pPr>
        <w:spacing w:before="0" w:after="0" w:line="240" w:lineRule="auto"/>
        <w:rPr>
          <w:rFonts w:ascii="Arial" w:eastAsia="Times New Roman" w:hAnsi="Arial" w:cs="Arial"/>
          <w:bCs/>
        </w:rPr>
      </w:pPr>
      <w:r w:rsidRPr="006815DD">
        <w:rPr>
          <w:rFonts w:ascii="Arial" w:eastAsia="Times New Roman" w:hAnsi="Arial" w:cs="Arial"/>
        </w:rPr>
        <w:t xml:space="preserve">Respondents will be rated on evidence of the capacity, commitment, and experience to carry out program management responsibilities; experience of the selected Organization; and a plan for decision-making and internal communications. Preference will be given to organizations with existing </w:t>
      </w:r>
      <w:r>
        <w:rPr>
          <w:rFonts w:ascii="Arial" w:eastAsia="Times New Roman" w:hAnsi="Arial" w:cs="Arial"/>
        </w:rPr>
        <w:t xml:space="preserve">knowledge of industrial high-tech talent needs </w:t>
      </w:r>
      <w:r w:rsidRPr="006815DD">
        <w:rPr>
          <w:rFonts w:ascii="Arial" w:eastAsia="Times New Roman" w:hAnsi="Arial" w:cs="Arial"/>
          <w:bCs/>
        </w:rPr>
        <w:t xml:space="preserve">and </w:t>
      </w:r>
      <w:r w:rsidR="006D2A45">
        <w:rPr>
          <w:rFonts w:ascii="Arial" w:eastAsia="Times New Roman" w:hAnsi="Arial" w:cs="Arial"/>
          <w:bCs/>
        </w:rPr>
        <w:t xml:space="preserve">that </w:t>
      </w:r>
      <w:r w:rsidRPr="006815DD">
        <w:rPr>
          <w:rFonts w:ascii="Arial" w:eastAsia="Times New Roman" w:hAnsi="Arial" w:cs="Arial"/>
          <w:bCs/>
        </w:rPr>
        <w:t xml:space="preserve">can demonstrate existing partnerships with </w:t>
      </w:r>
      <w:r>
        <w:rPr>
          <w:rFonts w:ascii="Arial" w:eastAsia="Times New Roman" w:hAnsi="Arial" w:cs="Arial"/>
          <w:bCs/>
        </w:rPr>
        <w:t xml:space="preserve">collaborators including large and medium corporations, economic development entities, and </w:t>
      </w:r>
      <w:r w:rsidRPr="006815DD">
        <w:rPr>
          <w:rFonts w:ascii="Arial" w:eastAsia="Times New Roman" w:hAnsi="Arial" w:cs="Arial"/>
          <w:bCs/>
        </w:rPr>
        <w:t>educational organizations.</w:t>
      </w:r>
    </w:p>
    <w:p w14:paraId="2D3748FB" w14:textId="77777777" w:rsidR="00687681" w:rsidRPr="006815DD" w:rsidRDefault="00687681" w:rsidP="00065488">
      <w:pPr>
        <w:spacing w:before="0" w:after="0" w:line="240" w:lineRule="auto"/>
        <w:rPr>
          <w:rFonts w:ascii="Arial" w:eastAsia="Times New Roman" w:hAnsi="Arial" w:cs="Arial"/>
          <w:bCs/>
        </w:rPr>
        <w:sectPr w:rsidR="00687681" w:rsidRPr="006815DD">
          <w:type w:val="continuous"/>
          <w:pgSz w:w="12240" w:h="15840"/>
          <w:pgMar w:top="720" w:right="1440" w:bottom="720" w:left="1440" w:header="720" w:footer="720" w:gutter="0"/>
          <w:pgNumType w:start="2"/>
          <w:cols w:space="720"/>
        </w:sectPr>
      </w:pPr>
    </w:p>
    <w:p w14:paraId="3CF79342" w14:textId="77777777" w:rsidR="00687681" w:rsidRPr="006815DD" w:rsidRDefault="00687681" w:rsidP="00065488">
      <w:pPr>
        <w:widowControl w:val="0"/>
        <w:tabs>
          <w:tab w:val="left" w:pos="-540"/>
          <w:tab w:val="left" w:pos="120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Responses to this RFP will be evaluated based upon a three-step selection process. The proposal must address the requirements described in Section II of this RFP.</w:t>
      </w:r>
    </w:p>
    <w:p w14:paraId="00D92F29"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26F2E5C1"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The first step is an evaluation of which proposals satisfactorily meet the requirements of this RFP.</w:t>
      </w:r>
    </w:p>
    <w:p w14:paraId="4F64D6E2"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6A94832A" w14:textId="77777777" w:rsidR="00687681" w:rsidRPr="006815DD" w:rsidRDefault="00687681" w:rsidP="00065488">
      <w:pPr>
        <w:widowControl w:val="0"/>
        <w:tabs>
          <w:tab w:val="left" w:pos="840"/>
        </w:tabs>
        <w:autoSpaceDE w:val="0"/>
        <w:autoSpaceDN w:val="0"/>
        <w:adjustRightInd w:val="0"/>
        <w:spacing w:before="0" w:after="0" w:line="240" w:lineRule="auto"/>
        <w:rPr>
          <w:rFonts w:ascii="Arial" w:eastAsia="Times New Roman" w:hAnsi="Arial" w:cs="Arial"/>
          <w:u w:val="single"/>
        </w:rPr>
      </w:pPr>
      <w:r w:rsidRPr="006815DD">
        <w:rPr>
          <w:rFonts w:ascii="Arial" w:eastAsia="Times New Roman" w:hAnsi="Arial" w:cs="Arial"/>
          <w:u w:val="single"/>
        </w:rPr>
        <w:t>Step I – Evaluation for Compliance</w:t>
      </w:r>
    </w:p>
    <w:p w14:paraId="5E78C95C" w14:textId="77777777" w:rsidR="00687681" w:rsidRPr="006815DD" w:rsidRDefault="00687681" w:rsidP="00065488">
      <w:pPr>
        <w:widowControl w:val="0"/>
        <w:numPr>
          <w:ilvl w:val="1"/>
          <w:numId w:val="25"/>
        </w:numPr>
        <w:tabs>
          <w:tab w:val="left" w:pos="-540"/>
          <w:tab w:val="left" w:pos="120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i/>
        </w:rPr>
        <w:t>Proposal Content</w:t>
      </w:r>
      <w:r w:rsidRPr="006815DD">
        <w:rPr>
          <w:rFonts w:ascii="Arial" w:eastAsia="Times New Roman" w:hAnsi="Arial" w:cs="Arial"/>
        </w:rPr>
        <w:t xml:space="preserve"> – Proposals will be screened for technical compliance to include but not limited to:</w:t>
      </w:r>
    </w:p>
    <w:p w14:paraId="5AD1A5DD" w14:textId="77777777" w:rsidR="00687681" w:rsidRPr="006815DD" w:rsidRDefault="00687681" w:rsidP="00065488">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Timely submission of the proposal.</w:t>
      </w:r>
    </w:p>
    <w:p w14:paraId="37D4E827" w14:textId="77777777" w:rsidR="00687681" w:rsidRPr="006815DD" w:rsidRDefault="00687681" w:rsidP="00065488">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Proposal, Budget, and Budget Narrative clearly identified.</w:t>
      </w:r>
    </w:p>
    <w:p w14:paraId="7DDAE3FA" w14:textId="77777777" w:rsidR="00687681" w:rsidRPr="006815DD" w:rsidRDefault="00687681" w:rsidP="00065488">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Proposal signed physically or electronically</w:t>
      </w:r>
      <w:r w:rsidRPr="006815DD">
        <w:rPr>
          <w:rFonts w:ascii="Arial" w:eastAsia="Times New Roman" w:hAnsi="Arial" w:cs="Arial"/>
          <w:b/>
        </w:rPr>
        <w:t xml:space="preserve"> </w:t>
      </w:r>
      <w:r w:rsidRPr="006815DD">
        <w:rPr>
          <w:rFonts w:ascii="Arial" w:eastAsia="Times New Roman" w:hAnsi="Arial" w:cs="Arial"/>
        </w:rPr>
        <w:t>by an official of the Respondent authorized to bind the Respondent to its provisions.</w:t>
      </w:r>
    </w:p>
    <w:p w14:paraId="5168D66B" w14:textId="77777777" w:rsidR="00687681" w:rsidRPr="006815DD" w:rsidRDefault="00687681" w:rsidP="00065488">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Proposals satisfy the form and content requirements of this RFP.</w:t>
      </w:r>
    </w:p>
    <w:p w14:paraId="3DF6B697" w14:textId="77777777" w:rsidR="00687681" w:rsidRPr="006815DD" w:rsidRDefault="00687681" w:rsidP="00065488">
      <w:pPr>
        <w:widowControl w:val="0"/>
        <w:tabs>
          <w:tab w:val="left" w:pos="-540"/>
          <w:tab w:val="left" w:pos="1440"/>
        </w:tabs>
        <w:autoSpaceDE w:val="0"/>
        <w:autoSpaceDN w:val="0"/>
        <w:adjustRightInd w:val="0"/>
        <w:spacing w:before="0" w:after="0" w:line="240" w:lineRule="auto"/>
        <w:rPr>
          <w:rFonts w:ascii="Arial" w:eastAsia="Times New Roman" w:hAnsi="Arial" w:cs="Arial"/>
        </w:rPr>
      </w:pPr>
    </w:p>
    <w:p w14:paraId="3CC79207" w14:textId="77777777" w:rsidR="00687681" w:rsidRPr="006815DD" w:rsidRDefault="00687681" w:rsidP="00065488">
      <w:pPr>
        <w:widowControl w:val="0"/>
        <w:tabs>
          <w:tab w:val="left" w:pos="8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u w:val="single"/>
        </w:rPr>
        <w:t>Step II – Criteria for Satisfactory Proposals</w:t>
      </w:r>
    </w:p>
    <w:p w14:paraId="4F39E1D8" w14:textId="77777777" w:rsidR="00687681" w:rsidRPr="006815DD" w:rsidRDefault="00687681" w:rsidP="00065488">
      <w:pPr>
        <w:widowControl w:val="0"/>
        <w:numPr>
          <w:ilvl w:val="0"/>
          <w:numId w:val="26"/>
        </w:numPr>
        <w:tabs>
          <w:tab w:val="left" w:pos="810"/>
          <w:tab w:val="left" w:pos="1170"/>
        </w:tabs>
        <w:autoSpaceDE w:val="0"/>
        <w:autoSpaceDN w:val="0"/>
        <w:adjustRightInd w:val="0"/>
        <w:spacing w:before="0" w:after="0" w:line="240" w:lineRule="auto"/>
        <w:ind w:left="1170"/>
        <w:rPr>
          <w:rFonts w:ascii="Arial" w:eastAsia="Times New Roman" w:hAnsi="Arial" w:cs="Arial"/>
        </w:rPr>
      </w:pPr>
      <w:r w:rsidRPr="006815DD">
        <w:rPr>
          <w:rFonts w:ascii="Arial" w:eastAsia="Times New Roman" w:hAnsi="Arial" w:cs="Arial"/>
        </w:rPr>
        <w:t>During the second step of the selection process, proposals will be considered by a Joint Evaluation Committee (“JEC”) comprised of individuals selected by LEO. Only those proposals that satisfy the requirements described in this RFP, as determined is the sole discretion of the JEC, will be considered for evaluation in Step II.  The JEC reserves the right to request additional information from any Respondent.</w:t>
      </w:r>
    </w:p>
    <w:p w14:paraId="7A9A0A5C" w14:textId="77777777" w:rsidR="00687681" w:rsidRDefault="00687681" w:rsidP="00065488">
      <w:pPr>
        <w:spacing w:before="0" w:after="0" w:line="240" w:lineRule="auto"/>
        <w:rPr>
          <w:rFonts w:ascii="Arial" w:eastAsia="Times New Roman" w:hAnsi="Arial" w:cs="Arial"/>
        </w:rPr>
      </w:pPr>
    </w:p>
    <w:p w14:paraId="028C6509" w14:textId="77777777" w:rsidR="00687681" w:rsidRPr="006815DD" w:rsidRDefault="00687681" w:rsidP="00065488">
      <w:pPr>
        <w:spacing w:before="0" w:after="0" w:line="240" w:lineRule="auto"/>
        <w:rPr>
          <w:rFonts w:ascii="Arial" w:eastAsia="Times New Roman" w:hAnsi="Arial" w:cs="Arial"/>
        </w:rPr>
        <w:sectPr w:rsidR="00687681" w:rsidRPr="006815DD">
          <w:type w:val="continuous"/>
          <w:pgSz w:w="12240" w:h="15840"/>
          <w:pgMar w:top="720" w:right="1440" w:bottom="720" w:left="1440" w:header="720" w:footer="720" w:gutter="0"/>
          <w:cols w:space="720"/>
        </w:sectPr>
      </w:pPr>
    </w:p>
    <w:p w14:paraId="5F0CB640" w14:textId="77777777" w:rsidR="00687681" w:rsidRPr="006815DD" w:rsidRDefault="00687681" w:rsidP="00065488">
      <w:pPr>
        <w:widowControl w:val="0"/>
        <w:numPr>
          <w:ilvl w:val="0"/>
          <w:numId w:val="26"/>
        </w:numPr>
        <w:tabs>
          <w:tab w:val="left" w:pos="1200"/>
        </w:tabs>
        <w:autoSpaceDE w:val="0"/>
        <w:autoSpaceDN w:val="0"/>
        <w:adjustRightInd w:val="0"/>
        <w:spacing w:before="0" w:after="0" w:line="240" w:lineRule="auto"/>
        <w:ind w:left="1170"/>
        <w:rPr>
          <w:rFonts w:ascii="Arial" w:eastAsia="Times New Roman" w:hAnsi="Arial" w:cs="Arial"/>
        </w:rPr>
      </w:pPr>
      <w:r w:rsidRPr="006815DD">
        <w:rPr>
          <w:rFonts w:ascii="Arial" w:eastAsia="Times New Roman" w:hAnsi="Arial" w:cs="Arial"/>
          <w:i/>
        </w:rPr>
        <w:t xml:space="preserve">Competence, Experience and Staffing Capacity </w:t>
      </w:r>
      <w:r w:rsidRPr="006815DD">
        <w:rPr>
          <w:rFonts w:ascii="Arial" w:eastAsia="Times New Roman" w:hAnsi="Arial" w:cs="Arial"/>
        </w:rPr>
        <w:t xml:space="preserve">– The proposal should indicate the ability of the Respondent to meet the requirements of this RFP, especially the quality, and recent projects </w:t>
      </w:r>
      <w:proofErr w:type="gramStart"/>
      <w:r w:rsidRPr="006815DD">
        <w:rPr>
          <w:rFonts w:ascii="Arial" w:eastAsia="Times New Roman" w:hAnsi="Arial" w:cs="Arial"/>
        </w:rPr>
        <w:t>similar to</w:t>
      </w:r>
      <w:proofErr w:type="gramEnd"/>
      <w:r w:rsidRPr="006815DD">
        <w:rPr>
          <w:rFonts w:ascii="Arial" w:eastAsia="Times New Roman" w:hAnsi="Arial" w:cs="Arial"/>
        </w:rPr>
        <w:t xml:space="preserve"> that described in this RFP.  The proposal should indicate the competence of the personnel whom the Respondent intends to assign to the project, including education and experience, with </w:t>
      </w:r>
      <w:proofErr w:type="gramStart"/>
      <w:r w:rsidRPr="006815DD">
        <w:rPr>
          <w:rFonts w:ascii="Arial" w:eastAsia="Times New Roman" w:hAnsi="Arial" w:cs="Arial"/>
        </w:rPr>
        <w:t>particular reference</w:t>
      </w:r>
      <w:proofErr w:type="gramEnd"/>
      <w:r w:rsidRPr="006815DD">
        <w:rPr>
          <w:rFonts w:ascii="Arial" w:eastAsia="Times New Roman" w:hAnsi="Arial" w:cs="Arial"/>
        </w:rPr>
        <w:t xml:space="preserve"> to experience on projects similar to that described in this RFP.</w:t>
      </w:r>
    </w:p>
    <w:p w14:paraId="05B8A6FF" w14:textId="77777777" w:rsidR="00687681" w:rsidRPr="006815DD" w:rsidRDefault="00687681" w:rsidP="00065488">
      <w:pPr>
        <w:widowControl w:val="0"/>
        <w:tabs>
          <w:tab w:val="left" w:pos="1200"/>
        </w:tabs>
        <w:autoSpaceDE w:val="0"/>
        <w:autoSpaceDN w:val="0"/>
        <w:adjustRightInd w:val="0"/>
        <w:spacing w:before="0" w:after="0" w:line="240" w:lineRule="auto"/>
        <w:ind w:left="1170"/>
        <w:rPr>
          <w:rFonts w:ascii="Arial" w:eastAsia="Times New Roman" w:hAnsi="Arial" w:cs="Arial"/>
        </w:rPr>
      </w:pPr>
    </w:p>
    <w:p w14:paraId="17EB44C7" w14:textId="77777777" w:rsidR="00687681" w:rsidRPr="006815DD" w:rsidRDefault="00687681" w:rsidP="00065488">
      <w:pPr>
        <w:widowControl w:val="0"/>
        <w:numPr>
          <w:ilvl w:val="0"/>
          <w:numId w:val="26"/>
        </w:numPr>
        <w:tabs>
          <w:tab w:val="left" w:pos="1200"/>
        </w:tabs>
        <w:autoSpaceDE w:val="0"/>
        <w:autoSpaceDN w:val="0"/>
        <w:adjustRightInd w:val="0"/>
        <w:spacing w:before="0" w:after="0" w:line="240" w:lineRule="auto"/>
        <w:ind w:left="1170"/>
        <w:rPr>
          <w:rFonts w:ascii="Arial" w:eastAsia="Times New Roman" w:hAnsi="Arial" w:cs="Arial"/>
        </w:rPr>
      </w:pPr>
      <w:r w:rsidRPr="006815DD">
        <w:rPr>
          <w:rFonts w:ascii="Arial" w:eastAsia="Times New Roman" w:hAnsi="Arial" w:cs="Arial"/>
          <w:i/>
        </w:rPr>
        <w:t>Delivery of</w:t>
      </w:r>
      <w:r w:rsidRPr="006815DD">
        <w:rPr>
          <w:rFonts w:ascii="Arial" w:eastAsia="Times New Roman" w:hAnsi="Arial" w:cs="Arial"/>
        </w:rPr>
        <w:t xml:space="preserve"> </w:t>
      </w:r>
      <w:r w:rsidRPr="006815DD">
        <w:rPr>
          <w:rFonts w:ascii="Arial" w:eastAsia="Times New Roman" w:hAnsi="Arial" w:cs="Arial"/>
          <w:i/>
        </w:rPr>
        <w:t>Scope of Services</w:t>
      </w:r>
      <w:r w:rsidRPr="006815DD">
        <w:rPr>
          <w:rFonts w:ascii="Arial" w:eastAsia="Times New Roman" w:hAnsi="Arial" w:cs="Arial"/>
        </w:rPr>
        <w:t xml:space="preserve"> – The proposal should indicate the ability of the Respondent to execute the Scope of Services as described in Section I above. </w:t>
      </w:r>
    </w:p>
    <w:p w14:paraId="37BA4C5A" w14:textId="77777777" w:rsidR="00687681" w:rsidRPr="006815DD" w:rsidRDefault="00687681" w:rsidP="00065488">
      <w:pPr>
        <w:widowControl w:val="0"/>
        <w:tabs>
          <w:tab w:val="left" w:pos="1200"/>
        </w:tabs>
        <w:autoSpaceDE w:val="0"/>
        <w:autoSpaceDN w:val="0"/>
        <w:adjustRightInd w:val="0"/>
        <w:spacing w:before="0" w:after="0" w:line="240" w:lineRule="auto"/>
        <w:rPr>
          <w:rFonts w:ascii="Arial" w:eastAsia="Times New Roman" w:hAnsi="Arial" w:cs="Arial"/>
        </w:rPr>
      </w:pPr>
    </w:p>
    <w:p w14:paraId="010FEC2B" w14:textId="77777777" w:rsidR="00687681" w:rsidRPr="006815DD" w:rsidRDefault="00687681" w:rsidP="00065488">
      <w:pPr>
        <w:widowControl w:val="0"/>
        <w:numPr>
          <w:ilvl w:val="0"/>
          <w:numId w:val="26"/>
        </w:numPr>
        <w:tabs>
          <w:tab w:val="left" w:pos="1170"/>
        </w:tabs>
        <w:autoSpaceDE w:val="0"/>
        <w:autoSpaceDN w:val="0"/>
        <w:adjustRightInd w:val="0"/>
        <w:spacing w:before="0" w:after="0" w:line="240" w:lineRule="auto"/>
        <w:ind w:left="1170"/>
        <w:rPr>
          <w:rFonts w:ascii="Arial" w:eastAsia="Times New Roman" w:hAnsi="Arial" w:cs="Arial"/>
        </w:rPr>
      </w:pPr>
      <w:r w:rsidRPr="006815DD">
        <w:rPr>
          <w:rFonts w:ascii="Arial" w:eastAsia="Times New Roman" w:hAnsi="Arial" w:cs="Arial"/>
        </w:rPr>
        <w:t>During the JEC’s review, Respondents may be required to make oral presentations of their proposals to the JEC. These presentations provide an opportunity for the Respondents to clarify the proposals. LEO will schedule these presentations, if required by the JEC.</w:t>
      </w:r>
    </w:p>
    <w:p w14:paraId="5AE3EE6F" w14:textId="77777777" w:rsidR="00687681" w:rsidRPr="006815DD" w:rsidRDefault="00687681" w:rsidP="00065488">
      <w:pPr>
        <w:widowControl w:val="0"/>
        <w:tabs>
          <w:tab w:val="left" w:pos="1170"/>
        </w:tabs>
        <w:autoSpaceDE w:val="0"/>
        <w:autoSpaceDN w:val="0"/>
        <w:adjustRightInd w:val="0"/>
        <w:spacing w:before="0" w:after="0" w:line="240" w:lineRule="auto"/>
        <w:rPr>
          <w:rFonts w:ascii="Arial" w:eastAsia="Times New Roman" w:hAnsi="Arial" w:cs="Arial"/>
        </w:rPr>
      </w:pPr>
    </w:p>
    <w:p w14:paraId="753EF6BB" w14:textId="77777777" w:rsidR="00687681" w:rsidRPr="006815DD" w:rsidRDefault="00687681" w:rsidP="00065488">
      <w:pPr>
        <w:widowControl w:val="0"/>
        <w:tabs>
          <w:tab w:val="left" w:pos="840"/>
        </w:tabs>
        <w:autoSpaceDE w:val="0"/>
        <w:autoSpaceDN w:val="0"/>
        <w:adjustRightInd w:val="0"/>
        <w:spacing w:before="0" w:after="0" w:line="240" w:lineRule="auto"/>
        <w:rPr>
          <w:rFonts w:ascii="Arial" w:eastAsia="Times New Roman" w:hAnsi="Arial" w:cs="Arial"/>
          <w:u w:val="single"/>
        </w:rPr>
      </w:pPr>
      <w:r w:rsidRPr="006815DD">
        <w:rPr>
          <w:rFonts w:ascii="Arial" w:eastAsia="Times New Roman" w:hAnsi="Arial" w:cs="Arial"/>
          <w:u w:val="single"/>
        </w:rPr>
        <w:t>Step III – Criteria for Satisfactory Budget/Budget Narrative</w:t>
      </w:r>
    </w:p>
    <w:p w14:paraId="0B8C6A82" w14:textId="77777777" w:rsidR="00687681" w:rsidRPr="006815DD" w:rsidRDefault="00687681" w:rsidP="00065488">
      <w:pPr>
        <w:widowControl w:val="0"/>
        <w:numPr>
          <w:ilvl w:val="0"/>
          <w:numId w:val="27"/>
        </w:numPr>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 xml:space="preserve">Based on what is in the best interest of the State of Michigan, LEO will award the Grant considering value, quality, and the ability to meet the objectives of this RFP, of proposals that were approved </w:t>
      </w:r>
      <w:proofErr w:type="gramStart"/>
      <w:r w:rsidRPr="006815DD">
        <w:rPr>
          <w:rFonts w:ascii="Arial" w:eastAsia="Times New Roman" w:hAnsi="Arial" w:cs="Arial"/>
        </w:rPr>
        <w:t>as a result of</w:t>
      </w:r>
      <w:proofErr w:type="gramEnd"/>
      <w:r w:rsidRPr="006815DD">
        <w:rPr>
          <w:rFonts w:ascii="Arial" w:eastAsia="Times New Roman" w:hAnsi="Arial" w:cs="Arial"/>
        </w:rPr>
        <w:t xml:space="preserve"> this three-step evaluation process.  </w:t>
      </w:r>
    </w:p>
    <w:p w14:paraId="24DEB965"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0F7B2C10" w14:textId="77777777" w:rsidR="00687681" w:rsidRPr="006815DD" w:rsidRDefault="00687681" w:rsidP="00065488">
      <w:pPr>
        <w:widowControl w:val="0"/>
        <w:numPr>
          <w:ilvl w:val="0"/>
          <w:numId w:val="27"/>
        </w:numPr>
        <w:autoSpaceDE w:val="0"/>
        <w:autoSpaceDN w:val="0"/>
        <w:adjustRightInd w:val="0"/>
        <w:spacing w:before="0" w:after="0" w:line="240" w:lineRule="auto"/>
        <w:rPr>
          <w:rFonts w:ascii="Arial" w:eastAsia="Times" w:hAnsi="Arial" w:cs="Arial"/>
        </w:rPr>
      </w:pPr>
      <w:r w:rsidRPr="006815DD">
        <w:rPr>
          <w:rFonts w:ascii="Arial" w:eastAsia="Times" w:hAnsi="Arial" w:cs="Arial"/>
        </w:rPr>
        <w:t xml:space="preserve">LEO reserves the right to consider </w:t>
      </w:r>
      <w:proofErr w:type="gramStart"/>
      <w:r w:rsidRPr="006815DD">
        <w:rPr>
          <w:rFonts w:ascii="Arial" w:eastAsia="Times" w:hAnsi="Arial" w:cs="Arial"/>
        </w:rPr>
        <w:t>economic</w:t>
      </w:r>
      <w:proofErr w:type="gramEnd"/>
      <w:r w:rsidRPr="006815DD">
        <w:rPr>
          <w:rFonts w:ascii="Arial" w:eastAsia="Times" w:hAnsi="Arial" w:cs="Arial"/>
        </w:rPr>
        <w:t xml:space="preserve"> impact on the State when evaluating proposal budgets. This includes, but is not limited to, job creation, job retention, tax revenue implications, and other economic considerations.</w:t>
      </w:r>
    </w:p>
    <w:p w14:paraId="03562986"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1B83A6A4" w14:textId="77777777" w:rsidR="00687681" w:rsidRPr="006815DD" w:rsidRDefault="00687681" w:rsidP="00065488">
      <w:pPr>
        <w:widowControl w:val="0"/>
        <w:numPr>
          <w:ilvl w:val="0"/>
          <w:numId w:val="27"/>
        </w:numPr>
        <w:autoSpaceDE w:val="0"/>
        <w:autoSpaceDN w:val="0"/>
        <w:adjustRightInd w:val="0"/>
        <w:spacing w:before="0" w:after="0" w:line="240" w:lineRule="auto"/>
        <w:rPr>
          <w:rFonts w:ascii="Arial" w:eastAsia="Times" w:hAnsi="Arial" w:cs="Arial"/>
        </w:rPr>
      </w:pPr>
      <w:r w:rsidRPr="006815DD">
        <w:rPr>
          <w:rFonts w:ascii="Arial" w:eastAsia="Times" w:hAnsi="Arial" w:cs="Arial"/>
        </w:rPr>
        <w:t>The a</w:t>
      </w:r>
      <w:r w:rsidRPr="006815DD">
        <w:rPr>
          <w:rFonts w:ascii="Arial" w:eastAsia="Times" w:hAnsi="Arial" w:cs="Arial"/>
          <w:color w:val="000000"/>
        </w:rPr>
        <w:t>ward recommendation will be made to the responsive and responsible Respondents who offer the best value to LEO and the State of Michigan. The Respondents offering the best proposal that meets the objectives of the RFP will determine best value</w:t>
      </w:r>
      <w:r w:rsidRPr="006815DD">
        <w:rPr>
          <w:rFonts w:ascii="Arial" w:eastAsia="Times" w:hAnsi="Arial" w:cs="Arial"/>
          <w:i/>
          <w:iCs/>
        </w:rPr>
        <w:t>.</w:t>
      </w:r>
    </w:p>
    <w:p w14:paraId="249C9475"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25F80CCB" w14:textId="77777777" w:rsidR="00687681" w:rsidRPr="006815DD" w:rsidRDefault="00687681" w:rsidP="00065488">
      <w:pPr>
        <w:widowControl w:val="0"/>
        <w:numPr>
          <w:ilvl w:val="0"/>
          <w:numId w:val="27"/>
        </w:numPr>
        <w:autoSpaceDE w:val="0"/>
        <w:autoSpaceDN w:val="0"/>
        <w:adjustRightInd w:val="0"/>
        <w:spacing w:before="0" w:after="0" w:line="240" w:lineRule="auto"/>
        <w:rPr>
          <w:rFonts w:ascii="Arial" w:eastAsia="Times" w:hAnsi="Arial" w:cs="Arial"/>
        </w:rPr>
      </w:pPr>
      <w:r w:rsidRPr="006815DD">
        <w:rPr>
          <w:rFonts w:ascii="Arial" w:eastAsia="Times" w:hAnsi="Arial" w:cs="Arial"/>
        </w:rPr>
        <w:t xml:space="preserve">LEO reserves the right to award to another “best value” </w:t>
      </w:r>
      <w:r w:rsidRPr="006815DD">
        <w:rPr>
          <w:rFonts w:ascii="Arial" w:eastAsia="Times" w:hAnsi="Arial" w:cs="Arial"/>
          <w:color w:val="000000"/>
        </w:rPr>
        <w:t>Respondent</w:t>
      </w:r>
      <w:r w:rsidRPr="006815DD">
        <w:rPr>
          <w:rFonts w:ascii="Arial" w:eastAsia="Times" w:hAnsi="Arial" w:cs="Arial"/>
        </w:rPr>
        <w:t xml:space="preserve"> in case the original </w:t>
      </w:r>
      <w:r w:rsidRPr="006815DD">
        <w:rPr>
          <w:rFonts w:ascii="Arial" w:eastAsia="Times" w:hAnsi="Arial" w:cs="Arial"/>
          <w:color w:val="000000"/>
        </w:rPr>
        <w:t>Respondent</w:t>
      </w:r>
      <w:r w:rsidRPr="006815DD">
        <w:rPr>
          <w:rFonts w:ascii="Arial" w:eastAsia="Times" w:hAnsi="Arial" w:cs="Arial"/>
        </w:rPr>
        <w:t xml:space="preserve"> does not accept the award, or to multiple </w:t>
      </w:r>
      <w:r w:rsidRPr="006815DD">
        <w:rPr>
          <w:rFonts w:ascii="Arial" w:eastAsia="Times" w:hAnsi="Arial" w:cs="Arial"/>
          <w:color w:val="000000"/>
        </w:rPr>
        <w:t>Respondent</w:t>
      </w:r>
      <w:r w:rsidRPr="006815DD">
        <w:rPr>
          <w:rFonts w:ascii="Arial" w:eastAsia="Times" w:hAnsi="Arial" w:cs="Arial"/>
        </w:rPr>
        <w:t>s.</w:t>
      </w:r>
    </w:p>
    <w:p w14:paraId="380F9BBE"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49D69340" w14:textId="77777777" w:rsidR="00687681" w:rsidRPr="006815DD" w:rsidRDefault="00687681" w:rsidP="00065488">
      <w:pPr>
        <w:spacing w:before="0" w:after="0"/>
        <w:rPr>
          <w:rFonts w:ascii="Arial" w:eastAsia="Times New Roman" w:hAnsi="Arial" w:cs="Arial"/>
          <w:b/>
        </w:rPr>
        <w:sectPr w:rsidR="00687681" w:rsidRPr="006815DD">
          <w:type w:val="continuous"/>
          <w:pgSz w:w="12240" w:h="15840"/>
          <w:pgMar w:top="720" w:right="1440" w:bottom="720" w:left="1440" w:header="720" w:footer="720" w:gutter="0"/>
          <w:cols w:space="720"/>
        </w:sectPr>
      </w:pPr>
      <w:r w:rsidRPr="006815DD">
        <w:rPr>
          <w:rFonts w:ascii="Arial" w:eastAsia="Times New Roman" w:hAnsi="Arial" w:cs="Arial"/>
          <w:b/>
        </w:rPr>
        <w:br w:type="page"/>
      </w:r>
    </w:p>
    <w:p w14:paraId="47DBE62D" w14:textId="77777777" w:rsidR="00687681" w:rsidRPr="006815DD" w:rsidRDefault="00687681" w:rsidP="00065488">
      <w:pPr>
        <w:widowControl w:val="0"/>
        <w:autoSpaceDE w:val="0"/>
        <w:autoSpaceDN w:val="0"/>
        <w:adjustRightInd w:val="0"/>
        <w:spacing w:before="0" w:after="0" w:line="240" w:lineRule="auto"/>
        <w:jc w:val="center"/>
        <w:rPr>
          <w:rFonts w:ascii="Arial" w:eastAsia="Times New Roman" w:hAnsi="Arial" w:cs="Arial"/>
          <w:b/>
        </w:rPr>
      </w:pPr>
      <w:bookmarkStart w:id="9" w:name="_Hlk113522528"/>
      <w:r w:rsidRPr="006815DD">
        <w:rPr>
          <w:rFonts w:ascii="Arial" w:eastAsia="Times New Roman" w:hAnsi="Arial" w:cs="Arial"/>
          <w:b/>
        </w:rPr>
        <w:lastRenderedPageBreak/>
        <w:t xml:space="preserve">Scoring Criteria for Proposals </w:t>
      </w:r>
    </w:p>
    <w:p w14:paraId="5A1A23B6" w14:textId="77777777" w:rsidR="00687681" w:rsidRPr="006815DD" w:rsidRDefault="00687681" w:rsidP="00065488">
      <w:pPr>
        <w:widowControl w:val="0"/>
        <w:autoSpaceDE w:val="0"/>
        <w:autoSpaceDN w:val="0"/>
        <w:adjustRightInd w:val="0"/>
        <w:spacing w:before="0" w:after="0" w:line="240" w:lineRule="auto"/>
        <w:jc w:val="center"/>
        <w:rPr>
          <w:rFonts w:ascii="Arial" w:eastAsia="Times New Roman" w:hAnsi="Arial" w:cs="Arial"/>
          <w:b/>
        </w:rPr>
      </w:pPr>
    </w:p>
    <w:tbl>
      <w:tblPr>
        <w:tblStyle w:val="GridTable4-Accent1"/>
        <w:tblW w:w="11176" w:type="dxa"/>
        <w:tblInd w:w="-868" w:type="dxa"/>
        <w:tblLook w:val="04A0" w:firstRow="1" w:lastRow="0" w:firstColumn="1" w:lastColumn="0" w:noHBand="0" w:noVBand="1"/>
      </w:tblPr>
      <w:tblGrid>
        <w:gridCol w:w="3517"/>
        <w:gridCol w:w="1586"/>
        <w:gridCol w:w="1451"/>
        <w:gridCol w:w="1854"/>
        <w:gridCol w:w="1769"/>
        <w:gridCol w:w="999"/>
      </w:tblGrid>
      <w:tr w:rsidR="00687681" w:rsidRPr="006815DD" w14:paraId="1B6BA95C" w14:textId="77777777" w:rsidTr="00E76935">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383" w:type="dxa"/>
            <w:shd w:val="clear" w:color="auto" w:fill="1F3864" w:themeFill="accent5" w:themeFillShade="80"/>
            <w:hideMark/>
          </w:tcPr>
          <w:p w14:paraId="37D8F561" w14:textId="77777777" w:rsidR="00687681" w:rsidRPr="00532C0A" w:rsidRDefault="00687681" w:rsidP="00065488">
            <w:pPr>
              <w:spacing w:before="0"/>
              <w:jc w:val="center"/>
              <w:rPr>
                <w:rFonts w:ascii="Arial" w:eastAsia="Times New Roman" w:hAnsi="Arial" w:cs="Arial"/>
                <w:color w:val="000000"/>
                <w:sz w:val="22"/>
                <w:szCs w:val="22"/>
              </w:rPr>
            </w:pPr>
            <w:r w:rsidRPr="00532C0A">
              <w:rPr>
                <w:rFonts w:ascii="Arial" w:eastAsia="Times New Roman" w:hAnsi="Arial" w:cs="Arial"/>
                <w:color w:val="000000"/>
                <w:sz w:val="22"/>
                <w:szCs w:val="22"/>
              </w:rPr>
              <w:t> </w:t>
            </w:r>
          </w:p>
        </w:tc>
        <w:tc>
          <w:tcPr>
            <w:tcW w:w="1720" w:type="dxa"/>
            <w:shd w:val="clear" w:color="auto" w:fill="1F3864" w:themeFill="accent5" w:themeFillShade="80"/>
            <w:hideMark/>
          </w:tcPr>
          <w:p w14:paraId="194A522C" w14:textId="77777777" w:rsidR="00687681" w:rsidRPr="006815DD"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EXEMPLARY</w:t>
            </w:r>
          </w:p>
        </w:tc>
        <w:tc>
          <w:tcPr>
            <w:tcW w:w="1451" w:type="dxa"/>
            <w:shd w:val="clear" w:color="auto" w:fill="1F3864" w:themeFill="accent5" w:themeFillShade="80"/>
            <w:hideMark/>
          </w:tcPr>
          <w:p w14:paraId="533F23D8" w14:textId="77777777" w:rsidR="00687681" w:rsidRPr="006815DD"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ADEQUATE</w:t>
            </w:r>
          </w:p>
        </w:tc>
        <w:tc>
          <w:tcPr>
            <w:tcW w:w="1854" w:type="dxa"/>
            <w:shd w:val="clear" w:color="auto" w:fill="1F3864" w:themeFill="accent5" w:themeFillShade="80"/>
            <w:hideMark/>
          </w:tcPr>
          <w:p w14:paraId="384F08B6" w14:textId="77777777" w:rsidR="00687681" w:rsidRPr="006815DD"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NEEDS IMPROVEMENT</w:t>
            </w:r>
          </w:p>
        </w:tc>
        <w:tc>
          <w:tcPr>
            <w:tcW w:w="1769" w:type="dxa"/>
            <w:shd w:val="clear" w:color="auto" w:fill="1F3864" w:themeFill="accent5" w:themeFillShade="80"/>
            <w:hideMark/>
          </w:tcPr>
          <w:p w14:paraId="4B0DEF87" w14:textId="77777777" w:rsidR="00687681" w:rsidRPr="006815DD"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6815DD">
              <w:rPr>
                <w:rFonts w:ascii="Arial" w:eastAsia="Times New Roman" w:hAnsi="Arial" w:cs="Arial"/>
                <w:sz w:val="22"/>
                <w:szCs w:val="22"/>
              </w:rPr>
              <w:t>MISSING</w:t>
            </w:r>
          </w:p>
          <w:p w14:paraId="70AAFDD5" w14:textId="77777777" w:rsidR="00687681" w:rsidRPr="006815DD"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INFORMATION</w:t>
            </w:r>
          </w:p>
        </w:tc>
        <w:tc>
          <w:tcPr>
            <w:tcW w:w="999" w:type="dxa"/>
            <w:shd w:val="clear" w:color="auto" w:fill="1F3864" w:themeFill="accent5" w:themeFillShade="80"/>
            <w:hideMark/>
          </w:tcPr>
          <w:p w14:paraId="6AD8D4E1" w14:textId="77777777" w:rsidR="00687681" w:rsidRPr="006815DD"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SCORE</w:t>
            </w:r>
          </w:p>
        </w:tc>
      </w:tr>
      <w:tr w:rsidR="00687681" w:rsidRPr="006815DD" w14:paraId="49941593" w14:textId="77777777" w:rsidTr="00E76935">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C4CFE60"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 xml:space="preserve">Proposal Compliance  </w:t>
            </w:r>
          </w:p>
          <w:p w14:paraId="00C75516"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(Up To 10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17E6E9"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2026226"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07C013B"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047FB78"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486FC92"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r>
      <w:tr w:rsidR="00687681" w:rsidRPr="006815DD" w14:paraId="148B88F6" w14:textId="77777777" w:rsidTr="00E76935">
        <w:trPr>
          <w:trHeight w:val="6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10C8C81"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Proposal Narrative</w:t>
            </w:r>
          </w:p>
          <w:p w14:paraId="6977247A"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(Up To 50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ABF4094"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61D2297"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6C4D6DF"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73DE97"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02EF576"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r>
      <w:tr w:rsidR="00687681" w:rsidRPr="006815DD" w14:paraId="085D336F" w14:textId="77777777" w:rsidTr="00E769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811F7B8"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Organization/Partnerships/Staffing</w:t>
            </w:r>
            <w:r w:rsidRPr="00532C0A">
              <w:rPr>
                <w:rFonts w:ascii="Arial" w:eastAsia="Times New Roman" w:hAnsi="Arial" w:cs="Arial"/>
                <w:color w:val="000000"/>
              </w:rPr>
              <w:br/>
              <w:t>(Up to 15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4592A14"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BB0321C"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17F24ED"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5B88040"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21CDD28"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r>
      <w:tr w:rsidR="00687681" w:rsidRPr="006815DD" w14:paraId="4E532E26" w14:textId="77777777" w:rsidTr="00E76935">
        <w:trPr>
          <w:trHeight w:val="3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8ACC03"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Budget/Budget Narrative</w:t>
            </w:r>
          </w:p>
          <w:p w14:paraId="39C1931D"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(Up To 25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2359B79"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D9A45EC"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2796E30"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785003B"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4669446"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r>
      <w:tr w:rsidR="00687681" w:rsidRPr="006815DD" w14:paraId="7F19EDAF" w14:textId="77777777" w:rsidTr="00E769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81E5725" w14:textId="77777777" w:rsidR="00687681" w:rsidRPr="006815DD" w:rsidRDefault="00687681" w:rsidP="00065488">
            <w:pPr>
              <w:spacing w:before="0"/>
              <w:jc w:val="right"/>
              <w:rPr>
                <w:rFonts w:ascii="Arial" w:eastAsia="Times New Roman" w:hAnsi="Arial" w:cs="Arial"/>
                <w:color w:val="000000"/>
              </w:rPr>
            </w:pPr>
            <w:r w:rsidRPr="006815DD">
              <w:rPr>
                <w:rFonts w:ascii="Arial" w:eastAsia="Times New Roman" w:hAnsi="Arial" w:cs="Arial"/>
                <w:color w:val="000000"/>
                <w:sz w:val="22"/>
                <w:szCs w:val="22"/>
              </w:rPr>
              <w:t>Totals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F02237F"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0189F0C"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B9A5605"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AE2BC4F"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75EE8E9"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bookmarkEnd w:id="9"/>
    </w:tbl>
    <w:p w14:paraId="20C057E0" w14:textId="77777777" w:rsidR="00687681" w:rsidRDefault="00687681" w:rsidP="00065488">
      <w:pPr>
        <w:spacing w:before="0" w:after="0"/>
        <w:rPr>
          <w:rFonts w:ascii="Arial" w:hAnsi="Arial" w:cs="Arial"/>
        </w:rPr>
      </w:pPr>
    </w:p>
    <w:p w14:paraId="0DF7E540" w14:textId="77777777" w:rsidR="00687681" w:rsidRPr="002942F1" w:rsidRDefault="00687681" w:rsidP="00065488">
      <w:pPr>
        <w:spacing w:before="0" w:after="0"/>
        <w:rPr>
          <w:rFonts w:ascii="Arial" w:hAnsi="Arial" w:cs="Arial"/>
        </w:rPr>
      </w:pPr>
    </w:p>
    <w:p w14:paraId="7A22768D" w14:textId="77777777" w:rsidR="00687681" w:rsidRDefault="00687681" w:rsidP="00065488">
      <w:pPr>
        <w:spacing w:before="0" w:after="0"/>
        <w:rPr>
          <w:rFonts w:ascii="Arial" w:hAnsi="Arial" w:cs="Arial"/>
        </w:rPr>
      </w:pPr>
      <w:r>
        <w:rPr>
          <w:rFonts w:ascii="Arial" w:hAnsi="Arial" w:cs="Arial"/>
        </w:rPr>
        <w:br w:type="page"/>
      </w:r>
    </w:p>
    <w:p w14:paraId="172B092B" w14:textId="77777777" w:rsidR="00687681" w:rsidRDefault="00687681" w:rsidP="00065488">
      <w:pPr>
        <w:spacing w:before="0" w:after="0"/>
        <w:rPr>
          <w:rFonts w:ascii="Arial" w:hAnsi="Arial" w:cs="Arial"/>
        </w:rPr>
      </w:pPr>
    </w:p>
    <w:p w14:paraId="690B7988" w14:textId="77777777" w:rsidR="00687681" w:rsidRPr="004958D8"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rPr>
      </w:pPr>
      <w:r w:rsidRPr="004958D8">
        <w:rPr>
          <w:rFonts w:ascii="Arial" w:eastAsia="Times New Roman" w:hAnsi="Arial" w:cs="Arial"/>
          <w:b/>
          <w:bCs/>
        </w:rPr>
        <w:t>ATTACHMENT A</w:t>
      </w:r>
    </w:p>
    <w:p w14:paraId="7842381C" w14:textId="77777777" w:rsidR="00687681" w:rsidRPr="004958D8" w:rsidRDefault="00687681" w:rsidP="00065488">
      <w:pPr>
        <w:spacing w:before="0" w:after="0"/>
        <w:jc w:val="center"/>
        <w:rPr>
          <w:rFonts w:ascii="Arial" w:hAnsi="Arial" w:cs="Arial"/>
          <w:b/>
        </w:rPr>
      </w:pPr>
      <w:r w:rsidRPr="004958D8">
        <w:rPr>
          <w:rFonts w:ascii="Arial" w:eastAsia="Times New Roman" w:hAnsi="Arial" w:cs="Arial"/>
          <w:b/>
          <w:bCs/>
        </w:rPr>
        <w:t>PROPOSAL TEMPLATE</w:t>
      </w:r>
    </w:p>
    <w:p w14:paraId="1F6F84FB" w14:textId="51A915BD" w:rsidR="00687681" w:rsidRDefault="00687681" w:rsidP="00065488">
      <w:pPr>
        <w:spacing w:before="0" w:after="0"/>
        <w:jc w:val="center"/>
        <w:rPr>
          <w:rFonts w:ascii="Arial" w:hAnsi="Arial" w:cs="Arial"/>
          <w:b/>
        </w:rPr>
      </w:pPr>
      <w:r w:rsidRPr="004958D8">
        <w:rPr>
          <w:rFonts w:ascii="Arial" w:hAnsi="Arial" w:cs="Arial"/>
          <w:b/>
        </w:rPr>
        <w:t xml:space="preserve">Deadline for Submissions:  </w:t>
      </w:r>
      <w:r w:rsidRPr="007F0936">
        <w:rPr>
          <w:rFonts w:ascii="Arial" w:hAnsi="Arial" w:cs="Arial"/>
          <w:b/>
        </w:rPr>
        <w:t>5:00 PM on</w:t>
      </w:r>
      <w:r w:rsidR="00CE4C85">
        <w:rPr>
          <w:rFonts w:ascii="Arial" w:hAnsi="Arial" w:cs="Arial"/>
          <w:b/>
        </w:rPr>
        <w:t xml:space="preserve"> </w:t>
      </w:r>
      <w:r w:rsidR="00D26073">
        <w:rPr>
          <w:rFonts w:ascii="Arial" w:hAnsi="Arial" w:cs="Arial"/>
          <w:b/>
        </w:rPr>
        <w:t>November</w:t>
      </w:r>
      <w:r w:rsidR="00CE4C85">
        <w:rPr>
          <w:rFonts w:ascii="Arial" w:hAnsi="Arial" w:cs="Arial"/>
          <w:b/>
        </w:rPr>
        <w:t xml:space="preserve"> </w:t>
      </w:r>
      <w:r w:rsidR="00D26073">
        <w:rPr>
          <w:rFonts w:ascii="Arial" w:hAnsi="Arial" w:cs="Arial"/>
          <w:b/>
        </w:rPr>
        <w:t>3</w:t>
      </w:r>
      <w:r w:rsidR="00CE4C85">
        <w:rPr>
          <w:rFonts w:ascii="Arial" w:hAnsi="Arial" w:cs="Arial"/>
          <w:b/>
        </w:rPr>
        <w:t>, 2023</w:t>
      </w:r>
    </w:p>
    <w:p w14:paraId="144D5FF0" w14:textId="77777777" w:rsidR="00687681" w:rsidRDefault="00687681" w:rsidP="00065488">
      <w:pPr>
        <w:spacing w:before="0" w:after="0" w:line="240" w:lineRule="auto"/>
        <w:rPr>
          <w:rFonts w:ascii="Arial" w:hAnsi="Arial" w:cs="Arial"/>
          <w:b/>
          <w:color w:val="000000"/>
        </w:rPr>
      </w:pPr>
      <w:r w:rsidRPr="00A97BAC">
        <w:rPr>
          <w:rFonts w:ascii="Arial" w:hAnsi="Arial" w:cs="Arial"/>
          <w:b/>
          <w:sz w:val="24"/>
          <w:szCs w:val="24"/>
        </w:rPr>
        <w:t>PROPOSAL RESPONDENT INFORMATION:</w:t>
      </w:r>
      <w:r w:rsidRPr="004958D8">
        <w:rPr>
          <w:rFonts w:ascii="Arial" w:hAnsi="Arial" w:cs="Arial"/>
          <w:b/>
          <w:noProof/>
        </w:rPr>
        <mc:AlternateContent>
          <mc:Choice Requires="wpg">
            <w:drawing>
              <wp:anchor distT="0" distB="0" distL="114300" distR="114300" simplePos="0" relativeHeight="251685888" behindDoc="0" locked="0" layoutInCell="1" allowOverlap="1" wp14:anchorId="03ADDE73" wp14:editId="403B9E78">
                <wp:simplePos x="0" y="0"/>
                <wp:positionH relativeFrom="margin">
                  <wp:align>left</wp:align>
                </wp:positionH>
                <wp:positionV relativeFrom="paragraph">
                  <wp:posOffset>206375</wp:posOffset>
                </wp:positionV>
                <wp:extent cx="5913120" cy="146304"/>
                <wp:effectExtent l="0" t="0" r="0" b="6350"/>
                <wp:wrapNone/>
                <wp:docPr id="7" name="Group 7"/>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5" name="Rectangle 5"/>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D3A930" id="Group 7" o:spid="_x0000_s1026" style="position:absolute;margin-left:0;margin-top:16.25pt;width:465.6pt;height:11.5pt;z-index:251685888;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">
                <v:rect id="Rectangle 5"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rect id="Rectangle 6"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w10:wrap anchorx="margin"/>
              </v:group>
            </w:pict>
          </mc:Fallback>
        </mc:AlternateContent>
      </w:r>
    </w:p>
    <w:p w14:paraId="776629FD" w14:textId="77777777" w:rsidR="00687681" w:rsidRPr="004958D8" w:rsidRDefault="00687681" w:rsidP="00065488">
      <w:pPr>
        <w:spacing w:before="0" w:after="0" w:line="240" w:lineRule="auto"/>
        <w:rPr>
          <w:rFonts w:ascii="Arial" w:hAnsi="Arial" w:cs="Arial"/>
          <w:b/>
          <w:color w:val="000000"/>
        </w:rPr>
      </w:pPr>
    </w:p>
    <w:p w14:paraId="2565CAC5" w14:textId="77777777" w:rsidR="00687681" w:rsidRPr="006529E9" w:rsidRDefault="00687681" w:rsidP="00065488">
      <w:pPr>
        <w:spacing w:before="0" w:after="0"/>
        <w:rPr>
          <w:rFonts w:ascii="Arial" w:hAnsi="Arial" w:cs="Arial"/>
          <w:i/>
          <w:sz w:val="24"/>
          <w:szCs w:val="24"/>
        </w:rPr>
      </w:pPr>
      <w:r w:rsidRPr="00A97BAC">
        <w:rPr>
          <w:rFonts w:ascii="Arial" w:hAnsi="Arial" w:cs="Arial"/>
          <w:b/>
          <w:sz w:val="24"/>
          <w:szCs w:val="24"/>
        </w:rPr>
        <w:tab/>
      </w:r>
      <w:r w:rsidRPr="00A97BAC">
        <w:rPr>
          <w:rFonts w:ascii="Arial" w:hAnsi="Arial" w:cs="Arial"/>
          <w:sz w:val="24"/>
          <w:szCs w:val="24"/>
        </w:rPr>
        <w:t>Respondent Type:</w:t>
      </w:r>
      <w:r w:rsidRPr="00A97BAC">
        <w:rPr>
          <w:rFonts w:ascii="Arial" w:hAnsi="Arial" w:cs="Arial"/>
          <w:sz w:val="24"/>
          <w:szCs w:val="24"/>
        </w:rPr>
        <w:tab/>
      </w:r>
      <w:sdt>
        <w:sdtPr>
          <w:rPr>
            <w:rFonts w:ascii="Arial" w:hAnsi="Arial" w:cs="Arial"/>
            <w:sz w:val="24"/>
            <w:szCs w:val="24"/>
          </w:rPr>
          <w:alias w:val="Respondent Type"/>
          <w:tag w:val="Respondent Type"/>
          <w:id w:val="-382874174"/>
          <w:placeholder>
            <w:docPart w:val="5828A05756E749849DEA7DAE232491AB"/>
          </w:placeholder>
          <w:temporary/>
          <w:showingPlcHdr/>
          <w:dropDownList>
            <w:listItem w:displayText="Child Care Organization" w:value="Child Care Organization"/>
            <w:listItem w:displayText="Workforce Development Organization" w:value="Workforce Development Organization"/>
            <w:listItem w:displayText="Economic Development Oganization" w:value="Economic Development Oganization"/>
            <w:listItem w:displayText="Business and Industry Association" w:value="Business and Industry Association"/>
            <w:listItem w:displayText="Education and Training Provider" w:value="Education and Training Provider"/>
            <w:listItem w:displayText="Non-Profit Organization" w:value="Non-Profit Organization"/>
            <w:listItem w:displayText="Community-Based Organization" w:value="Community-Based Organization"/>
            <w:listItem w:displayText="Other" w:value="Other"/>
          </w:dropDownList>
        </w:sdtPr>
        <w:sdtContent>
          <w:r w:rsidRPr="00A97BAC">
            <w:rPr>
              <w:rFonts w:ascii="Arial" w:hAnsi="Arial" w:cs="Arial"/>
              <w:color w:val="808080"/>
              <w:sz w:val="24"/>
              <w:szCs w:val="24"/>
            </w:rPr>
            <w:t xml:space="preserve">Select </w:t>
          </w:r>
          <w:r>
            <w:rPr>
              <w:rFonts w:ascii="Arial" w:hAnsi="Arial" w:cs="Arial"/>
              <w:color w:val="808080"/>
              <w:sz w:val="24"/>
              <w:szCs w:val="24"/>
            </w:rPr>
            <w:t>Respondent Type</w:t>
          </w:r>
        </w:sdtContent>
      </w:sdt>
    </w:p>
    <w:p w14:paraId="4D20A4C8" w14:textId="77777777" w:rsidR="00687681" w:rsidRPr="00A97BAC" w:rsidRDefault="00687681" w:rsidP="00065488">
      <w:pPr>
        <w:spacing w:before="0" w:after="0"/>
        <w:ind w:firstLine="720"/>
        <w:rPr>
          <w:rFonts w:ascii="Arial" w:hAnsi="Arial" w:cs="Arial"/>
          <w:sz w:val="24"/>
          <w:szCs w:val="24"/>
        </w:rPr>
      </w:pPr>
      <w:r w:rsidRPr="00A97BAC">
        <w:rPr>
          <w:rFonts w:ascii="Arial" w:hAnsi="Arial" w:cs="Arial"/>
          <w:sz w:val="24"/>
          <w:szCs w:val="24"/>
        </w:rPr>
        <w:t>Organization Name:</w:t>
      </w:r>
      <w:r w:rsidRPr="00A97BAC">
        <w:rPr>
          <w:rFonts w:ascii="Arial" w:hAnsi="Arial" w:cs="Arial"/>
          <w:sz w:val="24"/>
          <w:szCs w:val="24"/>
        </w:rPr>
        <w:tab/>
      </w:r>
      <w:sdt>
        <w:sdtPr>
          <w:rPr>
            <w:rFonts w:ascii="Arial" w:hAnsi="Arial" w:cs="Arial"/>
            <w:sz w:val="24"/>
            <w:szCs w:val="24"/>
          </w:rPr>
          <w:id w:val="1183480344"/>
          <w:placeholder>
            <w:docPart w:val="0CF2BD3B70924AEE90E0F35394B18A9E"/>
          </w:placeholder>
          <w:showingPlcHdr/>
        </w:sdtPr>
        <w:sdtContent>
          <w:r w:rsidRPr="00A97BAC">
            <w:rPr>
              <w:rFonts w:ascii="Arial" w:hAnsi="Arial" w:cs="Arial"/>
              <w:color w:val="808080"/>
              <w:sz w:val="24"/>
              <w:szCs w:val="24"/>
            </w:rPr>
            <w:t>Click here to enter Organization Name</w:t>
          </w:r>
        </w:sdtContent>
      </w:sdt>
    </w:p>
    <w:p w14:paraId="785E75DA" w14:textId="77777777" w:rsidR="00687681" w:rsidRPr="00A97BAC" w:rsidRDefault="00687681" w:rsidP="00065488">
      <w:pPr>
        <w:spacing w:before="0" w:after="0"/>
        <w:ind w:firstLine="720"/>
        <w:rPr>
          <w:rFonts w:ascii="Arial" w:hAnsi="Arial" w:cs="Arial"/>
          <w:sz w:val="24"/>
          <w:szCs w:val="24"/>
        </w:rPr>
      </w:pPr>
      <w:r w:rsidRPr="00A97BAC">
        <w:rPr>
          <w:rFonts w:ascii="Arial" w:hAnsi="Arial" w:cs="Arial"/>
          <w:sz w:val="24"/>
          <w:szCs w:val="24"/>
        </w:rPr>
        <w:t>Contact Name:</w:t>
      </w:r>
      <w:r w:rsidRPr="00A97BAC">
        <w:rPr>
          <w:rFonts w:ascii="Arial" w:hAnsi="Arial" w:cs="Arial"/>
          <w:sz w:val="24"/>
          <w:szCs w:val="24"/>
        </w:rPr>
        <w:tab/>
      </w:r>
      <w:sdt>
        <w:sdtPr>
          <w:rPr>
            <w:rFonts w:ascii="Arial" w:hAnsi="Arial" w:cs="Arial"/>
            <w:sz w:val="24"/>
            <w:szCs w:val="24"/>
          </w:rPr>
          <w:id w:val="1199665155"/>
          <w:placeholder>
            <w:docPart w:val="F8ABBB3CD4DB4EB6B6AFB4770BA0CA57"/>
          </w:placeholder>
          <w:showingPlcHdr/>
          <w:text/>
        </w:sdtPr>
        <w:sdtContent>
          <w:r w:rsidRPr="00A97BAC">
            <w:rPr>
              <w:rFonts w:ascii="Arial" w:hAnsi="Arial" w:cs="Arial"/>
              <w:color w:val="808080"/>
              <w:sz w:val="24"/>
              <w:szCs w:val="24"/>
            </w:rPr>
            <w:t>Click here to enter Contact Name</w:t>
          </w:r>
        </w:sdtContent>
      </w:sdt>
    </w:p>
    <w:p w14:paraId="5ADC2D4C" w14:textId="77777777" w:rsidR="00687681" w:rsidRPr="00A97BAC" w:rsidRDefault="00687681" w:rsidP="00065488">
      <w:pPr>
        <w:spacing w:before="0" w:after="0"/>
        <w:ind w:firstLine="720"/>
        <w:rPr>
          <w:rFonts w:ascii="Arial" w:hAnsi="Arial" w:cs="Arial"/>
          <w:sz w:val="24"/>
          <w:szCs w:val="24"/>
        </w:rPr>
      </w:pPr>
      <w:r w:rsidRPr="00A97BAC">
        <w:rPr>
          <w:rFonts w:ascii="Arial" w:hAnsi="Arial" w:cs="Arial"/>
          <w:sz w:val="24"/>
          <w:szCs w:val="24"/>
        </w:rPr>
        <w:t>Title:</w:t>
      </w:r>
      <w:r w:rsidRPr="00A97BAC">
        <w:rPr>
          <w:rFonts w:ascii="Arial" w:hAnsi="Arial" w:cs="Arial"/>
          <w:sz w:val="24"/>
          <w:szCs w:val="24"/>
        </w:rPr>
        <w:tab/>
      </w:r>
      <w:r w:rsidRPr="00A97BAC">
        <w:rPr>
          <w:rFonts w:ascii="Arial" w:hAnsi="Arial" w:cs="Arial"/>
          <w:sz w:val="24"/>
          <w:szCs w:val="24"/>
        </w:rPr>
        <w:tab/>
      </w:r>
      <w:r w:rsidRPr="00A97BAC">
        <w:rPr>
          <w:rFonts w:ascii="Arial" w:hAnsi="Arial" w:cs="Arial"/>
          <w:sz w:val="24"/>
          <w:szCs w:val="24"/>
        </w:rPr>
        <w:tab/>
      </w:r>
      <w:sdt>
        <w:sdtPr>
          <w:rPr>
            <w:rFonts w:ascii="Arial" w:hAnsi="Arial" w:cs="Arial"/>
            <w:sz w:val="24"/>
            <w:szCs w:val="24"/>
          </w:rPr>
          <w:id w:val="-2108425612"/>
          <w:placeholder>
            <w:docPart w:val="F168A9BA321C4162A3B61CE3C7915E62"/>
          </w:placeholder>
          <w:showingPlcHdr/>
          <w:text/>
        </w:sdtPr>
        <w:sdtContent>
          <w:r w:rsidRPr="00A97BAC">
            <w:rPr>
              <w:rFonts w:ascii="Arial" w:hAnsi="Arial" w:cs="Arial"/>
              <w:color w:val="808080"/>
              <w:sz w:val="24"/>
              <w:szCs w:val="24"/>
            </w:rPr>
            <w:t>Click here to enter Title</w:t>
          </w:r>
        </w:sdtContent>
      </w:sdt>
    </w:p>
    <w:p w14:paraId="4BC29540" w14:textId="77777777" w:rsidR="00687681" w:rsidRPr="00A97BAC" w:rsidRDefault="00687681" w:rsidP="00065488">
      <w:pPr>
        <w:spacing w:before="0" w:after="0"/>
        <w:ind w:left="2880" w:hanging="2160"/>
        <w:rPr>
          <w:rFonts w:ascii="Arial" w:hAnsi="Arial" w:cs="Arial"/>
          <w:sz w:val="24"/>
          <w:szCs w:val="24"/>
        </w:rPr>
      </w:pPr>
      <w:r w:rsidRPr="00A97BAC">
        <w:rPr>
          <w:rFonts w:ascii="Arial" w:hAnsi="Arial" w:cs="Arial"/>
          <w:sz w:val="24"/>
          <w:szCs w:val="24"/>
        </w:rPr>
        <w:t>Address:</w:t>
      </w:r>
      <w:r w:rsidRPr="00A97BAC">
        <w:rPr>
          <w:rFonts w:ascii="Arial" w:hAnsi="Arial" w:cs="Arial"/>
          <w:sz w:val="24"/>
          <w:szCs w:val="24"/>
        </w:rPr>
        <w:tab/>
      </w:r>
      <w:sdt>
        <w:sdtPr>
          <w:rPr>
            <w:rFonts w:ascii="Arial" w:hAnsi="Arial" w:cs="Arial"/>
            <w:sz w:val="24"/>
            <w:szCs w:val="24"/>
          </w:rPr>
          <w:id w:val="-1218042054"/>
          <w:placeholder>
            <w:docPart w:val="96523DCC55334D80BFF69C9C9F5A1A14"/>
          </w:placeholder>
          <w:showingPlcHdr/>
        </w:sdtPr>
        <w:sdtContent>
          <w:r w:rsidRPr="00A97BAC">
            <w:rPr>
              <w:rFonts w:ascii="Arial" w:hAnsi="Arial" w:cs="Arial"/>
              <w:color w:val="808080"/>
              <w:sz w:val="24"/>
              <w:szCs w:val="24"/>
            </w:rPr>
            <w:t>Click here to enter Street Address</w:t>
          </w:r>
        </w:sdtContent>
      </w:sdt>
      <w:r w:rsidRPr="00A97BAC">
        <w:rPr>
          <w:rFonts w:ascii="Arial" w:hAnsi="Arial" w:cs="Arial"/>
          <w:sz w:val="24"/>
          <w:szCs w:val="24"/>
        </w:rPr>
        <w:br/>
      </w:r>
      <w:sdt>
        <w:sdtPr>
          <w:rPr>
            <w:rFonts w:ascii="Arial" w:hAnsi="Arial" w:cs="Arial"/>
            <w:sz w:val="24"/>
            <w:szCs w:val="24"/>
          </w:rPr>
          <w:id w:val="845985110"/>
          <w:placeholder>
            <w:docPart w:val="5089EDE5789846D3ADC650D9F679CDA8"/>
          </w:placeholder>
          <w:showingPlcHdr/>
        </w:sdtPr>
        <w:sdtContent>
          <w:r w:rsidRPr="00A97BAC">
            <w:rPr>
              <w:rFonts w:ascii="Arial" w:hAnsi="Arial" w:cs="Arial"/>
              <w:color w:val="808080"/>
              <w:sz w:val="24"/>
              <w:szCs w:val="24"/>
            </w:rPr>
            <w:t>Click here to enter City, State, and Zip Code</w:t>
          </w:r>
        </w:sdtContent>
      </w:sdt>
    </w:p>
    <w:p w14:paraId="02E48D86" w14:textId="77777777" w:rsidR="00687681" w:rsidRPr="00A97BAC" w:rsidRDefault="00687681" w:rsidP="00065488">
      <w:pPr>
        <w:spacing w:before="0" w:after="0"/>
        <w:ind w:firstLine="720"/>
        <w:rPr>
          <w:rFonts w:ascii="Arial" w:hAnsi="Arial" w:cs="Arial"/>
          <w:sz w:val="24"/>
          <w:szCs w:val="24"/>
        </w:rPr>
      </w:pPr>
      <w:r w:rsidRPr="00A97BAC">
        <w:rPr>
          <w:rFonts w:ascii="Arial" w:hAnsi="Arial" w:cs="Arial"/>
          <w:sz w:val="24"/>
          <w:szCs w:val="24"/>
        </w:rPr>
        <w:t>Phone:</w:t>
      </w:r>
      <w:r w:rsidRPr="00A97BAC">
        <w:rPr>
          <w:rFonts w:ascii="Arial" w:hAnsi="Arial" w:cs="Arial"/>
          <w:sz w:val="24"/>
          <w:szCs w:val="24"/>
        </w:rPr>
        <w:tab/>
      </w:r>
      <w:r w:rsidRPr="00A97BAC">
        <w:rPr>
          <w:rFonts w:ascii="Arial" w:hAnsi="Arial" w:cs="Arial"/>
          <w:sz w:val="24"/>
          <w:szCs w:val="24"/>
        </w:rPr>
        <w:tab/>
      </w:r>
      <w:sdt>
        <w:sdtPr>
          <w:rPr>
            <w:rFonts w:ascii="Arial" w:hAnsi="Arial" w:cs="Arial"/>
            <w:sz w:val="24"/>
            <w:szCs w:val="24"/>
          </w:rPr>
          <w:id w:val="-465356354"/>
          <w:placeholder>
            <w:docPart w:val="360CB95759104A4A9F3BBE864030D1FA"/>
          </w:placeholder>
          <w:showingPlcHdr/>
          <w:text/>
        </w:sdtPr>
        <w:sdtContent>
          <w:r w:rsidRPr="00A97BAC">
            <w:rPr>
              <w:rFonts w:ascii="Arial" w:hAnsi="Arial" w:cs="Arial"/>
              <w:color w:val="808080"/>
              <w:sz w:val="24"/>
              <w:szCs w:val="24"/>
            </w:rPr>
            <w:t>Click here to enter Phone Number</w:t>
          </w:r>
        </w:sdtContent>
      </w:sdt>
    </w:p>
    <w:p w14:paraId="1515F5EB" w14:textId="77777777" w:rsidR="00687681" w:rsidRPr="00A97BAC" w:rsidRDefault="00687681" w:rsidP="00065488">
      <w:pPr>
        <w:spacing w:before="0" w:after="0"/>
        <w:ind w:firstLine="720"/>
        <w:rPr>
          <w:rFonts w:ascii="Arial" w:hAnsi="Arial" w:cs="Arial"/>
          <w:sz w:val="24"/>
          <w:szCs w:val="24"/>
        </w:rPr>
      </w:pPr>
      <w:r w:rsidRPr="00A97BAC">
        <w:rPr>
          <w:rFonts w:ascii="Arial" w:hAnsi="Arial" w:cs="Arial"/>
          <w:sz w:val="24"/>
          <w:szCs w:val="24"/>
        </w:rPr>
        <w:t>Email:</w:t>
      </w:r>
      <w:r w:rsidRPr="00A97BAC">
        <w:rPr>
          <w:rFonts w:ascii="Arial" w:hAnsi="Arial" w:cs="Arial"/>
          <w:sz w:val="24"/>
          <w:szCs w:val="24"/>
        </w:rPr>
        <w:tab/>
      </w:r>
      <w:r w:rsidRPr="00A97BAC">
        <w:rPr>
          <w:rFonts w:ascii="Arial" w:hAnsi="Arial" w:cs="Arial"/>
          <w:sz w:val="24"/>
          <w:szCs w:val="24"/>
        </w:rPr>
        <w:tab/>
      </w:r>
      <w:r w:rsidRPr="00A97BAC">
        <w:rPr>
          <w:rFonts w:ascii="Arial" w:hAnsi="Arial" w:cs="Arial"/>
          <w:sz w:val="24"/>
          <w:szCs w:val="24"/>
        </w:rPr>
        <w:tab/>
      </w:r>
      <w:sdt>
        <w:sdtPr>
          <w:rPr>
            <w:rFonts w:ascii="Arial" w:hAnsi="Arial" w:cs="Arial"/>
            <w:sz w:val="24"/>
            <w:szCs w:val="24"/>
          </w:rPr>
          <w:id w:val="2129662855"/>
          <w:placeholder>
            <w:docPart w:val="6BDD1F6A46674588AD8A217D3656EDB3"/>
          </w:placeholder>
          <w:showingPlcHdr/>
          <w:text/>
        </w:sdtPr>
        <w:sdtContent>
          <w:r w:rsidRPr="00A97BAC">
            <w:rPr>
              <w:rFonts w:ascii="Arial" w:hAnsi="Arial" w:cs="Arial"/>
              <w:color w:val="808080"/>
              <w:sz w:val="24"/>
              <w:szCs w:val="24"/>
            </w:rPr>
            <w:t>Click here to enter Email Address</w:t>
          </w:r>
        </w:sdtContent>
      </w:sdt>
      <w:r w:rsidRPr="00A97BAC">
        <w:rPr>
          <w:rFonts w:ascii="Arial" w:hAnsi="Arial" w:cs="Arial"/>
          <w:sz w:val="24"/>
          <w:szCs w:val="24"/>
        </w:rPr>
        <w:tab/>
      </w:r>
    </w:p>
    <w:p w14:paraId="0688009C" w14:textId="77777777" w:rsidR="00687681" w:rsidRPr="00F73733" w:rsidRDefault="00687681" w:rsidP="00065488">
      <w:pPr>
        <w:spacing w:before="0" w:after="0"/>
        <w:rPr>
          <w:rFonts w:ascii="Arial" w:hAnsi="Arial" w:cs="Arial"/>
          <w:bCs/>
          <w:sz w:val="24"/>
          <w:szCs w:val="24"/>
        </w:rPr>
      </w:pPr>
      <w:r>
        <w:rPr>
          <w:rFonts w:ascii="Arial" w:hAnsi="Arial" w:cs="Arial"/>
          <w:b/>
        </w:rPr>
        <w:tab/>
      </w:r>
      <w:r w:rsidRPr="00F73733">
        <w:rPr>
          <w:rFonts w:ascii="Arial" w:hAnsi="Arial" w:cs="Arial"/>
          <w:bCs/>
          <w:sz w:val="24"/>
          <w:szCs w:val="24"/>
        </w:rPr>
        <w:t>Website:</w:t>
      </w:r>
      <w:r w:rsidRPr="00F73733">
        <w:rPr>
          <w:rFonts w:ascii="Arial" w:hAnsi="Arial" w:cs="Arial"/>
          <w:bCs/>
          <w:sz w:val="24"/>
          <w:szCs w:val="24"/>
        </w:rPr>
        <w:tab/>
      </w:r>
      <w:r w:rsidRPr="00F73733">
        <w:rPr>
          <w:rFonts w:ascii="Arial" w:hAnsi="Arial" w:cs="Arial"/>
          <w:bCs/>
          <w:sz w:val="24"/>
          <w:szCs w:val="24"/>
        </w:rPr>
        <w:tab/>
      </w:r>
      <w:sdt>
        <w:sdtPr>
          <w:rPr>
            <w:rFonts w:ascii="Arial" w:hAnsi="Arial" w:cs="Arial"/>
            <w:bCs/>
            <w:sz w:val="24"/>
            <w:szCs w:val="24"/>
          </w:rPr>
          <w:id w:val="-1638340371"/>
          <w:placeholder>
            <w:docPart w:val="7D7AE9FE4DA24606BE9E096D9253F749"/>
          </w:placeholder>
          <w:showingPlcHdr/>
        </w:sdtPr>
        <w:sdtContent>
          <w:r w:rsidRPr="00F73733">
            <w:rPr>
              <w:rStyle w:val="PlaceholderText"/>
              <w:sz w:val="28"/>
              <w:szCs w:val="28"/>
            </w:rPr>
            <w:t>Click here to enter Website</w:t>
          </w:r>
        </w:sdtContent>
      </w:sdt>
      <w:r w:rsidRPr="00F73733">
        <w:rPr>
          <w:rFonts w:ascii="Arial" w:hAnsi="Arial" w:cs="Arial"/>
          <w:bCs/>
          <w:sz w:val="24"/>
          <w:szCs w:val="24"/>
        </w:rPr>
        <w:tab/>
      </w:r>
    </w:p>
    <w:p w14:paraId="2A8C08AF" w14:textId="77777777" w:rsidR="00687681" w:rsidRPr="004958D8" w:rsidRDefault="00687681" w:rsidP="00065488">
      <w:pPr>
        <w:spacing w:before="0" w:after="0"/>
        <w:rPr>
          <w:rFonts w:ascii="Arial" w:hAnsi="Arial" w:cs="Arial"/>
          <w:b/>
        </w:rPr>
      </w:pPr>
    </w:p>
    <w:p w14:paraId="5935FB43" w14:textId="77777777" w:rsidR="00687681" w:rsidRPr="004958D8" w:rsidRDefault="00687681" w:rsidP="00065488">
      <w:pPr>
        <w:spacing w:before="0" w:after="0"/>
        <w:rPr>
          <w:rFonts w:ascii="Arial" w:hAnsi="Arial" w:cs="Arial"/>
          <w:b/>
        </w:rPr>
      </w:pPr>
    </w:p>
    <w:p w14:paraId="06F52371" w14:textId="77777777" w:rsidR="00687681" w:rsidRDefault="00687681" w:rsidP="00065488">
      <w:pPr>
        <w:spacing w:before="0" w:after="0"/>
        <w:rPr>
          <w:rFonts w:ascii="Arial" w:hAnsi="Arial" w:cs="Arial"/>
          <w:b/>
        </w:rPr>
        <w:sectPr w:rsidR="00687681" w:rsidSect="002942F1">
          <w:headerReference w:type="default" r:id="rId20"/>
          <w:footerReference w:type="default" r:id="rId21"/>
          <w:type w:val="continuous"/>
          <w:pgSz w:w="12240" w:h="15840"/>
          <w:pgMar w:top="720" w:right="1440" w:bottom="720" w:left="1440" w:header="720" w:footer="576" w:gutter="0"/>
          <w:pgNumType w:start="1"/>
          <w:cols w:space="720"/>
          <w:docGrid w:linePitch="360"/>
        </w:sectPr>
      </w:pPr>
    </w:p>
    <w:p w14:paraId="055D6153" w14:textId="77777777" w:rsidR="00687681" w:rsidRPr="004958D8" w:rsidRDefault="00687681" w:rsidP="00065488">
      <w:pPr>
        <w:spacing w:before="0" w:after="0"/>
        <w:rPr>
          <w:rFonts w:ascii="Arial" w:hAnsi="Arial" w:cs="Arial"/>
          <w:b/>
        </w:rPr>
      </w:pPr>
    </w:p>
    <w:p w14:paraId="6A6B5443" w14:textId="77777777" w:rsidR="00687681" w:rsidRPr="004958D8" w:rsidRDefault="00687681" w:rsidP="00065488">
      <w:pPr>
        <w:spacing w:before="0" w:after="0"/>
        <w:rPr>
          <w:rFonts w:ascii="Arial" w:hAnsi="Arial" w:cs="Arial"/>
          <w:b/>
        </w:rPr>
      </w:pPr>
    </w:p>
    <w:p w14:paraId="328C8780" w14:textId="77777777" w:rsidR="00687681" w:rsidRPr="004958D8" w:rsidRDefault="00687681" w:rsidP="00065488">
      <w:pPr>
        <w:spacing w:before="0" w:after="0"/>
        <w:rPr>
          <w:rFonts w:ascii="Arial" w:hAnsi="Arial" w:cs="Arial"/>
          <w:b/>
        </w:rPr>
      </w:pPr>
    </w:p>
    <w:p w14:paraId="54370853" w14:textId="77777777" w:rsidR="00687681" w:rsidRPr="004958D8" w:rsidRDefault="00687681" w:rsidP="00065488">
      <w:pPr>
        <w:spacing w:before="0" w:after="0"/>
        <w:rPr>
          <w:rFonts w:ascii="Arial" w:hAnsi="Arial" w:cs="Arial"/>
          <w:b/>
        </w:rPr>
      </w:pPr>
    </w:p>
    <w:p w14:paraId="5E473549" w14:textId="77777777" w:rsidR="00687681" w:rsidRPr="004958D8" w:rsidRDefault="00687681" w:rsidP="00065488">
      <w:pPr>
        <w:spacing w:before="0" w:after="0"/>
        <w:rPr>
          <w:rFonts w:ascii="Arial" w:hAnsi="Arial" w:cs="Arial"/>
          <w:b/>
        </w:rPr>
      </w:pPr>
    </w:p>
    <w:p w14:paraId="6CD42941" w14:textId="77777777" w:rsidR="00687681" w:rsidRPr="004958D8" w:rsidRDefault="00687681" w:rsidP="00065488">
      <w:pPr>
        <w:spacing w:before="0" w:after="0"/>
        <w:rPr>
          <w:rFonts w:ascii="Arial" w:hAnsi="Arial" w:cs="Arial"/>
          <w:b/>
        </w:rPr>
      </w:pPr>
    </w:p>
    <w:p w14:paraId="223F867F" w14:textId="77777777" w:rsidR="00687681" w:rsidRPr="004958D8" w:rsidRDefault="00687681" w:rsidP="00065488">
      <w:pPr>
        <w:spacing w:before="0" w:after="0"/>
        <w:rPr>
          <w:rFonts w:ascii="Arial" w:hAnsi="Arial" w:cs="Arial"/>
          <w:b/>
        </w:rPr>
      </w:pPr>
    </w:p>
    <w:p w14:paraId="7A176E8E" w14:textId="77777777" w:rsidR="00687681" w:rsidRDefault="00687681" w:rsidP="00065488">
      <w:pPr>
        <w:spacing w:before="0" w:after="0"/>
        <w:rPr>
          <w:rFonts w:ascii="Arial" w:hAnsi="Arial" w:cs="Arial"/>
          <w:b/>
        </w:rPr>
      </w:pPr>
    </w:p>
    <w:p w14:paraId="6FF9352B" w14:textId="77777777" w:rsidR="00687681" w:rsidRDefault="00687681" w:rsidP="00065488">
      <w:pPr>
        <w:spacing w:before="0" w:after="0"/>
        <w:rPr>
          <w:rFonts w:ascii="Arial" w:hAnsi="Arial" w:cs="Arial"/>
          <w:b/>
        </w:rPr>
      </w:pPr>
    </w:p>
    <w:p w14:paraId="4679AEED" w14:textId="77777777" w:rsidR="00687681" w:rsidRPr="004958D8" w:rsidRDefault="00687681" w:rsidP="00065488">
      <w:pPr>
        <w:spacing w:before="0" w:after="0"/>
        <w:rPr>
          <w:rFonts w:ascii="Arial" w:hAnsi="Arial" w:cs="Arial"/>
          <w:b/>
        </w:rPr>
      </w:pPr>
    </w:p>
    <w:p w14:paraId="4538A120" w14:textId="77777777" w:rsidR="00687681" w:rsidRPr="004958D8" w:rsidRDefault="00687681" w:rsidP="00065488">
      <w:pPr>
        <w:tabs>
          <w:tab w:val="left" w:pos="8247"/>
        </w:tabs>
        <w:spacing w:before="0" w:after="0"/>
        <w:rPr>
          <w:rFonts w:ascii="Arial" w:hAnsi="Arial" w:cs="Arial"/>
          <w:b/>
        </w:rPr>
      </w:pPr>
      <w:r>
        <w:rPr>
          <w:rFonts w:ascii="Arial" w:hAnsi="Arial" w:cs="Arial"/>
          <w:b/>
        </w:rPr>
        <w:tab/>
      </w:r>
    </w:p>
    <w:p w14:paraId="288A191A" w14:textId="77777777" w:rsidR="00687681" w:rsidRDefault="00687681" w:rsidP="00065488">
      <w:pPr>
        <w:spacing w:before="0" w:after="0" w:line="240" w:lineRule="auto"/>
        <w:rPr>
          <w:rFonts w:ascii="Arial" w:hAnsi="Arial" w:cs="Arial"/>
          <w:b/>
        </w:rPr>
      </w:pPr>
    </w:p>
    <w:p w14:paraId="54F1B111" w14:textId="77777777" w:rsidR="00687681" w:rsidRDefault="00687681" w:rsidP="00065488">
      <w:pPr>
        <w:spacing w:before="0" w:after="0" w:line="240" w:lineRule="auto"/>
        <w:rPr>
          <w:rFonts w:ascii="Arial" w:hAnsi="Arial" w:cs="Arial"/>
          <w:b/>
        </w:rPr>
      </w:pPr>
    </w:p>
    <w:p w14:paraId="5722C2F9" w14:textId="77777777" w:rsidR="00687681" w:rsidRDefault="00687681" w:rsidP="00065488">
      <w:pPr>
        <w:spacing w:before="0" w:after="0" w:line="240" w:lineRule="auto"/>
        <w:rPr>
          <w:rFonts w:ascii="Arial" w:hAnsi="Arial" w:cs="Arial"/>
          <w:b/>
        </w:rPr>
      </w:pPr>
      <w:r w:rsidRPr="004958D8">
        <w:rPr>
          <w:rFonts w:ascii="Arial" w:hAnsi="Arial" w:cs="Arial"/>
          <w:b/>
        </w:rPr>
        <w:t>PROPOSAL NARRATIVE:</w:t>
      </w:r>
      <w:r>
        <w:rPr>
          <w:rFonts w:ascii="Arial" w:hAnsi="Arial" w:cs="Arial"/>
          <w:b/>
        </w:rPr>
        <w:t xml:space="preserve">  </w:t>
      </w:r>
      <w:r w:rsidRPr="004958D8">
        <w:rPr>
          <w:rFonts w:ascii="Arial" w:hAnsi="Arial" w:cs="Arial"/>
          <w:b/>
        </w:rPr>
        <w:t>Competence, Experience and Staffing Capacity</w:t>
      </w:r>
    </w:p>
    <w:p w14:paraId="6B9EB694" w14:textId="77777777" w:rsidR="00687681" w:rsidRPr="004958D8" w:rsidRDefault="00687681" w:rsidP="00065488">
      <w:pPr>
        <w:spacing w:before="0" w:after="0"/>
        <w:rPr>
          <w:rFonts w:ascii="Arial" w:hAnsi="Arial" w:cs="Arial"/>
          <w:b/>
        </w:rPr>
      </w:pPr>
      <w:r w:rsidRPr="004958D8">
        <w:rPr>
          <w:rFonts w:ascii="Arial" w:hAnsi="Arial" w:cs="Arial"/>
          <w:b/>
          <w:noProof/>
        </w:rPr>
        <mc:AlternateContent>
          <mc:Choice Requires="wpg">
            <w:drawing>
              <wp:anchor distT="0" distB="0" distL="114300" distR="114300" simplePos="0" relativeHeight="251686912" behindDoc="0" locked="0" layoutInCell="1" allowOverlap="1" wp14:anchorId="4A3B4061" wp14:editId="5E219A76">
                <wp:simplePos x="0" y="0"/>
                <wp:positionH relativeFrom="margin">
                  <wp:posOffset>0</wp:posOffset>
                </wp:positionH>
                <wp:positionV relativeFrom="paragraph">
                  <wp:posOffset>0</wp:posOffset>
                </wp:positionV>
                <wp:extent cx="5913120" cy="146304"/>
                <wp:effectExtent l="0" t="0" r="0" b="6350"/>
                <wp:wrapNone/>
                <wp:docPr id="9" name="Group 9"/>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10" name="Rectangle 10"/>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37C444" id="Group 9" o:spid="_x0000_s1026" style="position:absolute;margin-left:0;margin-top:0;width:465.6pt;height:11.5pt;z-index:251686912;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">
                <v:rect id="Rectangle 10"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rect id="Rectangle 11"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w10:wrap anchorx="margin"/>
              </v:group>
            </w:pict>
          </mc:Fallback>
        </mc:AlternateContent>
      </w:r>
    </w:p>
    <w:p w14:paraId="42CF29BA" w14:textId="77777777" w:rsidR="00687681" w:rsidRDefault="00687681" w:rsidP="00065488">
      <w:pPr>
        <w:spacing w:before="0" w:after="0" w:line="240" w:lineRule="auto"/>
        <w:rPr>
          <w:rFonts w:ascii="Arial" w:hAnsi="Arial" w:cs="Arial"/>
        </w:rPr>
      </w:pPr>
      <w:r w:rsidRPr="004958D8">
        <w:rPr>
          <w:rFonts w:ascii="Arial" w:eastAsia="Times New Roman" w:hAnsi="Arial" w:cs="Arial"/>
        </w:rPr>
        <w:t xml:space="preserve">Please provide a narrative description of </w:t>
      </w:r>
      <w:r>
        <w:rPr>
          <w:rFonts w:ascii="Arial" w:eastAsia="Times New Roman" w:hAnsi="Arial" w:cs="Arial"/>
        </w:rPr>
        <w:t>the Respondent</w:t>
      </w:r>
      <w:r w:rsidRPr="004958D8">
        <w:rPr>
          <w:rFonts w:ascii="Arial" w:eastAsia="Times New Roman" w:hAnsi="Arial" w:cs="Arial"/>
        </w:rPr>
        <w:t xml:space="preserve"> organization’s</w:t>
      </w:r>
      <w:r w:rsidRPr="004958D8">
        <w:rPr>
          <w:rFonts w:ascii="Arial" w:eastAsia="Times New Roman" w:hAnsi="Arial" w:cs="Arial"/>
          <w:i/>
        </w:rPr>
        <w:t xml:space="preserve"> Competence, Experience and Staffing Capacity </w:t>
      </w:r>
      <w:r w:rsidRPr="004958D8">
        <w:rPr>
          <w:rFonts w:ascii="Arial" w:eastAsia="Times New Roman" w:hAnsi="Arial" w:cs="Arial"/>
        </w:rPr>
        <w:t>pertaining to the m</w:t>
      </w:r>
      <w:r w:rsidRPr="004958D8">
        <w:rPr>
          <w:rFonts w:ascii="Arial" w:hAnsi="Arial" w:cs="Arial"/>
        </w:rPr>
        <w:t xml:space="preserve">anagement of </w:t>
      </w:r>
      <w:r>
        <w:rPr>
          <w:rFonts w:ascii="Arial" w:hAnsi="Arial" w:cs="Arial"/>
        </w:rPr>
        <w:t>this grant</w:t>
      </w:r>
      <w:r w:rsidRPr="004958D8">
        <w:rPr>
          <w:rFonts w:ascii="Arial" w:hAnsi="Arial" w:cs="Arial"/>
        </w:rPr>
        <w:t xml:space="preserve">: </w:t>
      </w:r>
    </w:p>
    <w:sdt>
      <w:sdtPr>
        <w:rPr>
          <w:sz w:val="24"/>
          <w:szCs w:val="24"/>
        </w:rPr>
        <w:alias w:val="Competence, Experience and Staffing Capacity"/>
        <w:tag w:val="Competence, Experience and Staffing Capacity"/>
        <w:id w:val="1454448097"/>
        <w:placeholder>
          <w:docPart w:val="543CDE32DBC04417BDE6119CA4C27677"/>
        </w:placeholder>
        <w:showingPlcHdr/>
      </w:sdtPr>
      <w:sdtContent>
        <w:p w14:paraId="20809605" w14:textId="77777777" w:rsidR="00687681" w:rsidRPr="002C353C" w:rsidRDefault="00687681" w:rsidP="00065488">
          <w:pPr>
            <w:spacing w:before="0" w:after="0"/>
            <w:rPr>
              <w:color w:val="808080"/>
              <w:sz w:val="24"/>
              <w:szCs w:val="24"/>
            </w:rPr>
          </w:pPr>
          <w:r w:rsidRPr="002C353C">
            <w:rPr>
              <w:color w:val="808080"/>
              <w:sz w:val="24"/>
              <w:szCs w:val="24"/>
            </w:rPr>
            <w:t xml:space="preserve">Click here to enter </w:t>
          </w:r>
          <w:r w:rsidRPr="004958D8">
            <w:rPr>
              <w:rFonts w:ascii="Arial" w:hAnsi="Arial" w:cs="Arial"/>
              <w:b/>
            </w:rPr>
            <w:t>Competence, Experience and Staffing Capacity</w:t>
          </w:r>
        </w:p>
      </w:sdtContent>
    </w:sdt>
    <w:p w14:paraId="0008024E" w14:textId="77777777" w:rsidR="00687681" w:rsidRPr="004958D8" w:rsidRDefault="00687681" w:rsidP="00065488">
      <w:pPr>
        <w:spacing w:before="0" w:after="0"/>
        <w:rPr>
          <w:rFonts w:ascii="Arial" w:hAnsi="Arial" w:cs="Arial"/>
        </w:rPr>
      </w:pPr>
    </w:p>
    <w:p w14:paraId="4E4D1E8F" w14:textId="77777777" w:rsidR="00687681" w:rsidRDefault="00687681" w:rsidP="00065488">
      <w:pPr>
        <w:spacing w:before="0" w:after="0"/>
        <w:rPr>
          <w:rFonts w:ascii="Arial" w:hAnsi="Arial" w:cs="Arial"/>
          <w:b/>
        </w:rPr>
        <w:sectPr w:rsidR="00687681" w:rsidSect="00AA4328">
          <w:footerReference w:type="default" r:id="rId22"/>
          <w:type w:val="continuous"/>
          <w:pgSz w:w="12240" w:h="15840"/>
          <w:pgMar w:top="720" w:right="1440" w:bottom="720" w:left="1440" w:header="720" w:footer="576" w:gutter="0"/>
          <w:pgNumType w:start="1"/>
          <w:cols w:space="720"/>
          <w:docGrid w:linePitch="360"/>
        </w:sectPr>
      </w:pPr>
      <w:r w:rsidRPr="004958D8">
        <w:rPr>
          <w:rFonts w:ascii="Arial" w:hAnsi="Arial" w:cs="Arial"/>
          <w:b/>
        </w:rPr>
        <w:br w:type="page"/>
      </w:r>
    </w:p>
    <w:p w14:paraId="7F9A44F0" w14:textId="77777777" w:rsidR="00687681" w:rsidRDefault="00687681" w:rsidP="00065488">
      <w:pPr>
        <w:spacing w:before="0" w:after="0" w:line="240" w:lineRule="auto"/>
        <w:rPr>
          <w:rFonts w:ascii="Arial" w:hAnsi="Arial" w:cs="Arial"/>
          <w:b/>
        </w:rPr>
      </w:pPr>
      <w:bookmarkStart w:id="10" w:name="_Hlk113523060"/>
      <w:r w:rsidRPr="004958D8">
        <w:rPr>
          <w:rFonts w:ascii="Arial" w:hAnsi="Arial" w:cs="Arial"/>
          <w:b/>
        </w:rPr>
        <w:lastRenderedPageBreak/>
        <w:t>PROPOSAL NARRATIVE:</w:t>
      </w:r>
      <w:r>
        <w:rPr>
          <w:rFonts w:ascii="Arial" w:hAnsi="Arial" w:cs="Arial"/>
          <w:b/>
        </w:rPr>
        <w:t xml:space="preserve">  </w:t>
      </w:r>
      <w:r w:rsidRPr="004958D8">
        <w:rPr>
          <w:rFonts w:ascii="Arial" w:hAnsi="Arial" w:cs="Arial"/>
          <w:b/>
        </w:rPr>
        <w:t xml:space="preserve">Scope of </w:t>
      </w:r>
      <w:r>
        <w:rPr>
          <w:rFonts w:ascii="Arial" w:hAnsi="Arial" w:cs="Arial"/>
          <w:b/>
        </w:rPr>
        <w:t>Services</w:t>
      </w:r>
    </w:p>
    <w:p w14:paraId="5C53B5BA" w14:textId="77777777" w:rsidR="00687681" w:rsidRPr="004958D8" w:rsidRDefault="00687681" w:rsidP="00065488">
      <w:pPr>
        <w:spacing w:before="0" w:after="0"/>
        <w:rPr>
          <w:rFonts w:ascii="Arial" w:hAnsi="Arial" w:cs="Arial"/>
          <w:b/>
        </w:rPr>
      </w:pPr>
      <w:r w:rsidRPr="004958D8">
        <w:rPr>
          <w:rFonts w:ascii="Arial" w:hAnsi="Arial" w:cs="Arial"/>
          <w:b/>
          <w:noProof/>
        </w:rPr>
        <mc:AlternateContent>
          <mc:Choice Requires="wpg">
            <w:drawing>
              <wp:anchor distT="0" distB="0" distL="114300" distR="114300" simplePos="0" relativeHeight="251687936" behindDoc="0" locked="0" layoutInCell="1" allowOverlap="1" wp14:anchorId="4A2F76CF" wp14:editId="19EDCA27">
                <wp:simplePos x="0" y="0"/>
                <wp:positionH relativeFrom="margin">
                  <wp:posOffset>0</wp:posOffset>
                </wp:positionH>
                <wp:positionV relativeFrom="paragraph">
                  <wp:posOffset>0</wp:posOffset>
                </wp:positionV>
                <wp:extent cx="5913120" cy="146304"/>
                <wp:effectExtent l="0" t="0" r="0" b="6350"/>
                <wp:wrapNone/>
                <wp:docPr id="12" name="Group 12"/>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13" name="Rectangle 13"/>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C419F8" id="Group 12" o:spid="_x0000_s1026" style="position:absolute;margin-left:0;margin-top:0;width:465.6pt;height:11.5pt;z-index:251687936;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">
                <v:rect id="Rectangle 13"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rect id="Rectangle 14"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w10:wrap anchorx="margin"/>
              </v:group>
            </w:pict>
          </mc:Fallback>
        </mc:AlternateContent>
      </w:r>
    </w:p>
    <w:p w14:paraId="3ACBCBD4" w14:textId="77777777" w:rsidR="006D2A45" w:rsidRPr="00F03002" w:rsidRDefault="00687681" w:rsidP="00065488">
      <w:pPr>
        <w:spacing w:before="0" w:after="0" w:line="240" w:lineRule="auto"/>
        <w:rPr>
          <w:rFonts w:ascii="Arial" w:eastAsia="Times New Roman" w:hAnsi="Arial" w:cs="Arial"/>
        </w:rPr>
      </w:pPr>
      <w:bookmarkStart w:id="11" w:name="_Hlk518292673"/>
      <w:r w:rsidRPr="00F03002">
        <w:rPr>
          <w:rFonts w:ascii="Arial" w:eastAsia="Times New Roman" w:hAnsi="Arial" w:cs="Arial"/>
        </w:rPr>
        <w:t xml:space="preserve">Please provide a narrative description of the Respondent organization’s ability, capacity and plan to deliver the </w:t>
      </w:r>
      <w:r w:rsidRPr="00F03002">
        <w:rPr>
          <w:rFonts w:ascii="Arial" w:eastAsia="Times New Roman" w:hAnsi="Arial" w:cs="Arial"/>
          <w:i/>
        </w:rPr>
        <w:t xml:space="preserve">Scope of Services </w:t>
      </w:r>
      <w:r w:rsidRPr="00F03002">
        <w:rPr>
          <w:rFonts w:ascii="Arial" w:eastAsia="Times New Roman" w:hAnsi="Arial" w:cs="Arial"/>
        </w:rPr>
        <w:t>in each area</w:t>
      </w:r>
      <w:r w:rsidRPr="00F03002">
        <w:rPr>
          <w:rFonts w:ascii="Arial" w:eastAsia="Times New Roman" w:hAnsi="Arial" w:cs="Arial"/>
          <w:i/>
        </w:rPr>
        <w:t xml:space="preserve"> </w:t>
      </w:r>
      <w:r w:rsidRPr="00F03002">
        <w:rPr>
          <w:rFonts w:ascii="Arial" w:eastAsia="Times New Roman" w:hAnsi="Arial" w:cs="Arial"/>
        </w:rPr>
        <w:t>below as described in Section I above, including the following:</w:t>
      </w:r>
    </w:p>
    <w:p w14:paraId="30F5F091" w14:textId="77777777" w:rsidR="00451A8F" w:rsidRPr="00451A8F" w:rsidRDefault="00451A8F" w:rsidP="00451A8F">
      <w:pPr>
        <w:pStyle w:val="ListParagraph"/>
        <w:spacing w:before="0" w:after="0"/>
        <w:rPr>
          <w:rFonts w:ascii="Arial" w:hAnsi="Arial" w:cs="Arial"/>
        </w:rPr>
      </w:pPr>
    </w:p>
    <w:p w14:paraId="16F00BA7" w14:textId="275182E9" w:rsidR="00451A8F" w:rsidRPr="007E5779" w:rsidRDefault="00451A8F" w:rsidP="00451A8F">
      <w:pPr>
        <w:pStyle w:val="ListParagraph"/>
        <w:numPr>
          <w:ilvl w:val="0"/>
          <w:numId w:val="43"/>
        </w:numPr>
        <w:spacing w:before="0" w:after="0"/>
        <w:rPr>
          <w:rFonts w:ascii="Arial" w:hAnsi="Arial" w:cs="Arial"/>
        </w:rPr>
      </w:pPr>
      <w:commentRangeStart w:id="12"/>
      <w:r>
        <w:rPr>
          <w:rFonts w:ascii="Arial" w:hAnsi="Arial" w:cs="Arial"/>
          <w:b/>
          <w:bCs/>
        </w:rPr>
        <w:t xml:space="preserve">Develop </w:t>
      </w:r>
      <w:r w:rsidRPr="007E5779">
        <w:rPr>
          <w:rFonts w:ascii="Arial" w:hAnsi="Arial" w:cs="Arial"/>
          <w:b/>
          <w:bCs/>
        </w:rPr>
        <w:t>Identify and inventory test assets</w:t>
      </w:r>
      <w:r w:rsidRPr="007E5779">
        <w:rPr>
          <w:rFonts w:ascii="Arial" w:hAnsi="Arial" w:cs="Arial"/>
        </w:rPr>
        <w:t xml:space="preserve">. Work with </w:t>
      </w:r>
      <w:r>
        <w:rPr>
          <w:rFonts w:ascii="Arial" w:hAnsi="Arial" w:cs="Arial"/>
        </w:rPr>
        <w:t>other contracted partners</w:t>
      </w:r>
      <w:r w:rsidRPr="007E5779">
        <w:rPr>
          <w:rFonts w:ascii="Arial" w:hAnsi="Arial" w:cs="Arial"/>
        </w:rPr>
        <w:t xml:space="preserve"> to determine available testing and piloting assets. Assets include facilities, their capabilities and service offerings, and cost structures. A strong understanding of available assets will drive the strategy to attract companies with new pilot deployment opportunities.  The grantee should have a strong understanding of the national testing and piloting landscape and have nationwide access to partners and advisors to support progress locally. </w:t>
      </w:r>
    </w:p>
    <w:p w14:paraId="11FBBE64" w14:textId="77777777" w:rsidR="00451A8F" w:rsidRPr="007E5779" w:rsidRDefault="00451A8F" w:rsidP="00451A8F">
      <w:pPr>
        <w:pStyle w:val="ListParagraph"/>
        <w:spacing w:before="0" w:after="0"/>
        <w:rPr>
          <w:rFonts w:ascii="Arial" w:hAnsi="Arial" w:cs="Arial"/>
        </w:rPr>
      </w:pPr>
    </w:p>
    <w:p w14:paraId="01C3C911" w14:textId="77777777" w:rsidR="00451A8F" w:rsidRPr="007E5779" w:rsidRDefault="00451A8F" w:rsidP="00451A8F">
      <w:pPr>
        <w:pStyle w:val="ListParagraph"/>
        <w:numPr>
          <w:ilvl w:val="0"/>
          <w:numId w:val="43"/>
        </w:numPr>
        <w:spacing w:before="0" w:after="0"/>
        <w:rPr>
          <w:rFonts w:ascii="Arial" w:hAnsi="Arial" w:cs="Arial"/>
          <w:b/>
          <w:bCs/>
        </w:rPr>
      </w:pPr>
      <w:r w:rsidRPr="007E5779">
        <w:rPr>
          <w:rFonts w:ascii="Arial" w:hAnsi="Arial" w:cs="Arial"/>
          <w:b/>
          <w:bCs/>
        </w:rPr>
        <w:t xml:space="preserve">Understand the needs of industry. </w:t>
      </w:r>
      <w:r w:rsidRPr="007E5779">
        <w:rPr>
          <w:rFonts w:ascii="Arial" w:hAnsi="Arial" w:cs="Arial"/>
        </w:rPr>
        <w:t xml:space="preserve">Work alongside </w:t>
      </w:r>
      <w:r>
        <w:rPr>
          <w:rFonts w:ascii="Arial" w:hAnsi="Arial" w:cs="Arial"/>
        </w:rPr>
        <w:t>partners</w:t>
      </w:r>
      <w:r w:rsidRPr="007E5779">
        <w:rPr>
          <w:rFonts w:ascii="Arial" w:hAnsi="Arial" w:cs="Arial"/>
        </w:rPr>
        <w:t xml:space="preserve"> on a comprehensive mobility needs assessment to drive a tech scouting/tech attraction strategy. The pipeline for tech deployments should reflect the immediate needs of the ecosystem that is being supported by the GEM project. </w:t>
      </w:r>
    </w:p>
    <w:p w14:paraId="4F053045" w14:textId="77777777" w:rsidR="00451A8F" w:rsidRPr="007E5779" w:rsidRDefault="00451A8F" w:rsidP="00451A8F">
      <w:pPr>
        <w:pStyle w:val="ListParagraph"/>
        <w:rPr>
          <w:rFonts w:ascii="Arial" w:hAnsi="Arial" w:cs="Arial"/>
          <w:b/>
          <w:bCs/>
        </w:rPr>
      </w:pPr>
    </w:p>
    <w:p w14:paraId="1519AF86" w14:textId="77777777" w:rsidR="00451A8F" w:rsidRPr="007E5779" w:rsidRDefault="00451A8F" w:rsidP="00451A8F">
      <w:pPr>
        <w:pStyle w:val="ListParagraph"/>
        <w:numPr>
          <w:ilvl w:val="0"/>
          <w:numId w:val="43"/>
        </w:numPr>
        <w:spacing w:before="0" w:after="0"/>
        <w:rPr>
          <w:rFonts w:ascii="Arial" w:hAnsi="Arial" w:cs="Arial"/>
        </w:rPr>
      </w:pPr>
      <w:r w:rsidRPr="007E5779">
        <w:rPr>
          <w:rFonts w:ascii="Arial" w:hAnsi="Arial" w:cs="Arial"/>
          <w:b/>
          <w:bCs/>
        </w:rPr>
        <w:t xml:space="preserve">Align of processes. </w:t>
      </w:r>
      <w:r w:rsidRPr="007E5779">
        <w:rPr>
          <w:rFonts w:ascii="Arial" w:hAnsi="Arial" w:cs="Arial"/>
        </w:rPr>
        <w:t>Developing/implementing procurement processes to ensure best-value testing alignment with potential company needs. As testing assets are discovered/made available, doing best-value “matchmaking” to connect prospective testing and piloting companies with the assets available. Work to remove any barriers, real or perceived, that would prohibit companies from accessing testing resources in SE Michigan.</w:t>
      </w:r>
    </w:p>
    <w:p w14:paraId="156F53BE" w14:textId="77777777" w:rsidR="00451A8F" w:rsidRPr="007E5779" w:rsidRDefault="00451A8F" w:rsidP="00451A8F">
      <w:pPr>
        <w:spacing w:before="0" w:after="0"/>
        <w:rPr>
          <w:rFonts w:ascii="Arial" w:hAnsi="Arial" w:cs="Arial"/>
        </w:rPr>
      </w:pPr>
    </w:p>
    <w:p w14:paraId="6AEC4C01" w14:textId="77777777" w:rsidR="00451A8F" w:rsidRPr="007E5779" w:rsidRDefault="00451A8F" w:rsidP="00451A8F">
      <w:pPr>
        <w:pStyle w:val="ListParagraph"/>
        <w:numPr>
          <w:ilvl w:val="0"/>
          <w:numId w:val="43"/>
        </w:numPr>
        <w:spacing w:before="0" w:after="0"/>
        <w:rPr>
          <w:rFonts w:ascii="Arial" w:hAnsi="Arial" w:cs="Arial"/>
        </w:rPr>
      </w:pPr>
      <w:r w:rsidRPr="007E5779">
        <w:rPr>
          <w:rFonts w:ascii="Arial" w:hAnsi="Arial" w:cs="Arial"/>
          <w:b/>
          <w:bCs/>
        </w:rPr>
        <w:t>Conduct proactive outreach</w:t>
      </w:r>
      <w:r w:rsidRPr="007E5779">
        <w:rPr>
          <w:rFonts w:ascii="Arial" w:hAnsi="Arial" w:cs="Arial"/>
        </w:rPr>
        <w:t xml:space="preserve">. Informed from the needs criteria of industry, the broader GEM project, and the region, work to identify mobility companies that fit established criteria to establish a pipeline for testing and piloting opportunities. </w:t>
      </w:r>
    </w:p>
    <w:p w14:paraId="062CB41C" w14:textId="77777777" w:rsidR="00451A8F" w:rsidRPr="007E5779" w:rsidRDefault="00451A8F" w:rsidP="00451A8F">
      <w:pPr>
        <w:pStyle w:val="ListParagraph"/>
        <w:rPr>
          <w:rFonts w:ascii="Arial" w:hAnsi="Arial" w:cs="Arial"/>
        </w:rPr>
      </w:pPr>
    </w:p>
    <w:p w14:paraId="7C063F74" w14:textId="77777777" w:rsidR="00451A8F" w:rsidRPr="007E5779" w:rsidRDefault="00451A8F" w:rsidP="00451A8F">
      <w:pPr>
        <w:pStyle w:val="ListParagraph"/>
        <w:numPr>
          <w:ilvl w:val="0"/>
          <w:numId w:val="43"/>
        </w:numPr>
        <w:spacing w:before="0" w:after="0"/>
        <w:rPr>
          <w:rFonts w:ascii="Arial" w:hAnsi="Arial" w:cs="Arial"/>
        </w:rPr>
      </w:pPr>
      <w:r w:rsidRPr="007E5779">
        <w:rPr>
          <w:rFonts w:ascii="Arial" w:hAnsi="Arial" w:cs="Arial"/>
          <w:b/>
          <w:bCs/>
        </w:rPr>
        <w:t>Testing implementation and reporting.</w:t>
      </w:r>
      <w:r w:rsidRPr="007E5779">
        <w:rPr>
          <w:rFonts w:ascii="Arial" w:hAnsi="Arial" w:cs="Arial"/>
        </w:rPr>
        <w:t xml:space="preserve"> Proactively link companies and assets to unlock new opportunities, </w:t>
      </w:r>
      <w:proofErr w:type="gramStart"/>
      <w:r w:rsidRPr="007E5779">
        <w:rPr>
          <w:rFonts w:ascii="Arial" w:hAnsi="Arial" w:cs="Arial"/>
        </w:rPr>
        <w:t>environs</w:t>
      </w:r>
      <w:proofErr w:type="gramEnd"/>
      <w:r w:rsidRPr="007E5779">
        <w:rPr>
          <w:rFonts w:ascii="Arial" w:hAnsi="Arial" w:cs="Arial"/>
        </w:rPr>
        <w:t xml:space="preserve"> and solutions. Provide quarterly testing project review progress and post-test case studies to assess both the end-users/companies’ and facilities experiences. </w:t>
      </w:r>
      <w:commentRangeEnd w:id="12"/>
      <w:r w:rsidR="00F03002">
        <w:rPr>
          <w:rStyle w:val="CommentReference"/>
        </w:rPr>
        <w:commentReference w:id="12"/>
      </w:r>
    </w:p>
    <w:p w14:paraId="16BD4891" w14:textId="77777777" w:rsidR="00451A8F" w:rsidRDefault="00451A8F" w:rsidP="00451A8F">
      <w:pPr>
        <w:spacing w:before="0" w:after="0" w:line="240" w:lineRule="auto"/>
        <w:rPr>
          <w:rFonts w:ascii="Arial" w:eastAsia="Times New Roman" w:hAnsi="Arial" w:cs="Arial"/>
          <w:bCs/>
        </w:rPr>
      </w:pPr>
    </w:p>
    <w:p w14:paraId="7695AD3A" w14:textId="77777777" w:rsidR="00451A8F" w:rsidRDefault="00451A8F" w:rsidP="00451A8F">
      <w:pPr>
        <w:spacing w:before="0" w:after="0" w:line="240" w:lineRule="auto"/>
        <w:rPr>
          <w:rFonts w:ascii="Arial" w:eastAsia="Times New Roman" w:hAnsi="Arial" w:cs="Arial"/>
          <w:bCs/>
        </w:rPr>
      </w:pPr>
    </w:p>
    <w:bookmarkEnd w:id="10"/>
    <w:p w14:paraId="7FED4F41" w14:textId="77777777" w:rsidR="00D65124" w:rsidRDefault="00D65124" w:rsidP="00D65124">
      <w:pPr>
        <w:spacing w:before="0" w:after="0" w:line="240" w:lineRule="auto"/>
        <w:rPr>
          <w:rFonts w:ascii="Arial" w:eastAsia="Times New Roman" w:hAnsi="Arial" w:cs="Arial"/>
          <w:bCs/>
        </w:rPr>
      </w:pPr>
      <w:r w:rsidRPr="00F03002">
        <w:rPr>
          <w:rFonts w:ascii="Arial" w:eastAsia="Times New Roman" w:hAnsi="Arial" w:cs="Arial"/>
        </w:rPr>
        <w:t xml:space="preserve">Preference will be given to organizations that </w:t>
      </w:r>
      <w:r w:rsidRPr="00F03002">
        <w:rPr>
          <w:rFonts w:ascii="Arial" w:eastAsia="Times New Roman" w:hAnsi="Arial" w:cs="Arial"/>
          <w:bCs/>
        </w:rPr>
        <w:t>can demonstrate existing global and national partnerships with corporations; pre-existing innovation-based methodologies that have worked in national and global markets; experience working with start-ups; businesses in adjacent technology-based industries or in non-traditional, emerging areas of the automotive/mobility sector; and experience working with venture capital and alternative financing models.</w:t>
      </w:r>
      <w:r w:rsidRPr="00F36BE2">
        <w:rPr>
          <w:rFonts w:ascii="Arial" w:eastAsia="Times New Roman" w:hAnsi="Arial" w:cs="Arial"/>
          <w:bCs/>
        </w:rPr>
        <w:t xml:space="preserve"> </w:t>
      </w:r>
    </w:p>
    <w:p w14:paraId="1D66E773" w14:textId="77777777" w:rsidR="006D2A45" w:rsidRDefault="006D2A45" w:rsidP="00D65124">
      <w:pPr>
        <w:spacing w:before="0" w:after="0" w:line="240" w:lineRule="auto"/>
        <w:rPr>
          <w:rFonts w:ascii="Arial" w:eastAsia="Times New Roman" w:hAnsi="Arial" w:cs="Arial"/>
          <w:bCs/>
        </w:rPr>
      </w:pPr>
    </w:p>
    <w:p w14:paraId="64E318B1" w14:textId="77777777" w:rsidR="006D2A45" w:rsidRPr="00F36BE2" w:rsidRDefault="006D2A45" w:rsidP="00D65124">
      <w:pPr>
        <w:spacing w:before="0" w:after="0" w:line="240" w:lineRule="auto"/>
        <w:rPr>
          <w:rFonts w:ascii="Arial" w:eastAsia="Times New Roman" w:hAnsi="Arial" w:cs="Arial"/>
          <w:bCs/>
        </w:rPr>
      </w:pPr>
    </w:p>
    <w:p w14:paraId="362D7B57" w14:textId="77777777" w:rsidR="00687681" w:rsidRPr="007F0936" w:rsidRDefault="00687681" w:rsidP="00065488">
      <w:pPr>
        <w:spacing w:before="0" w:after="0" w:line="240" w:lineRule="auto"/>
        <w:rPr>
          <w:rFonts w:ascii="Arial" w:eastAsia="Times New Roman" w:hAnsi="Arial" w:cs="Arial"/>
        </w:rPr>
      </w:pPr>
    </w:p>
    <w:bookmarkEnd w:id="11" w:displacedByCustomXml="next"/>
    <w:sdt>
      <w:sdtPr>
        <w:rPr>
          <w:sz w:val="24"/>
          <w:szCs w:val="24"/>
        </w:rPr>
        <w:alias w:val="Scope of Work"/>
        <w:tag w:val="Scope of Work"/>
        <w:id w:val="-135801912"/>
        <w:placeholder>
          <w:docPart w:val="A361A576095443C1BC3159B586178D62"/>
        </w:placeholder>
      </w:sdtPr>
      <w:sdtContent>
        <w:sdt>
          <w:sdtPr>
            <w:rPr>
              <w:sz w:val="24"/>
              <w:szCs w:val="24"/>
            </w:rPr>
            <w:id w:val="-908456503"/>
            <w:placeholder>
              <w:docPart w:val="A4A843E5CF3146D1800150E02DA928DE"/>
            </w:placeholder>
          </w:sdtPr>
          <w:sdtContent>
            <w:p w14:paraId="09E183E9" w14:textId="77777777" w:rsidR="00687681" w:rsidRPr="001578EA" w:rsidRDefault="00687681" w:rsidP="00065488">
              <w:pPr>
                <w:spacing w:before="0" w:after="0"/>
                <w:rPr>
                  <w:b/>
                  <w:sz w:val="24"/>
                  <w:szCs w:val="24"/>
                </w:rPr>
              </w:pPr>
              <w:r w:rsidRPr="007F0936">
                <w:rPr>
                  <w:sz w:val="24"/>
                  <w:szCs w:val="24"/>
                </w:rPr>
                <w:t xml:space="preserve">Click here to enter </w:t>
              </w:r>
              <w:r w:rsidRPr="007F0936">
                <w:rPr>
                  <w:b/>
                  <w:sz w:val="24"/>
                  <w:szCs w:val="24"/>
                </w:rPr>
                <w:t>Scope of Services</w:t>
              </w:r>
            </w:p>
          </w:sdtContent>
        </w:sdt>
      </w:sdtContent>
    </w:sdt>
    <w:p w14:paraId="2B8E4A2D" w14:textId="77777777" w:rsidR="00687681" w:rsidRPr="004958D8" w:rsidRDefault="00687681" w:rsidP="00065488">
      <w:pPr>
        <w:spacing w:before="0" w:after="0"/>
        <w:rPr>
          <w:rFonts w:ascii="Arial" w:hAnsi="Arial" w:cs="Arial"/>
          <w:b/>
        </w:rPr>
      </w:pPr>
    </w:p>
    <w:p w14:paraId="0CC07399" w14:textId="77777777" w:rsidR="00687681" w:rsidRDefault="00687681" w:rsidP="00065488">
      <w:pPr>
        <w:spacing w:before="0" w:after="0"/>
        <w:rPr>
          <w:rFonts w:ascii="Arial" w:hAnsi="Arial" w:cs="Arial"/>
          <w:b/>
        </w:rPr>
        <w:sectPr w:rsidR="00687681" w:rsidSect="00AA4328">
          <w:footerReference w:type="default" r:id="rId23"/>
          <w:type w:val="continuous"/>
          <w:pgSz w:w="12240" w:h="15840"/>
          <w:pgMar w:top="720" w:right="1440" w:bottom="720" w:left="1440" w:header="720" w:footer="576" w:gutter="0"/>
          <w:pgNumType w:start="1"/>
          <w:cols w:space="720"/>
          <w:docGrid w:linePitch="360"/>
        </w:sectPr>
      </w:pPr>
    </w:p>
    <w:p w14:paraId="4E1F607D" w14:textId="77777777" w:rsidR="00687681" w:rsidRPr="004958D8" w:rsidRDefault="00687681" w:rsidP="00065488">
      <w:pPr>
        <w:spacing w:before="0" w:after="0"/>
        <w:rPr>
          <w:rFonts w:ascii="Arial" w:hAnsi="Arial" w:cs="Arial"/>
          <w:b/>
        </w:rPr>
      </w:pPr>
    </w:p>
    <w:p w14:paraId="24C5862F" w14:textId="77777777" w:rsidR="00687681" w:rsidRPr="004958D8" w:rsidRDefault="00687681" w:rsidP="00065488">
      <w:pPr>
        <w:spacing w:before="0" w:after="0"/>
        <w:rPr>
          <w:rFonts w:ascii="Arial" w:hAnsi="Arial" w:cs="Arial"/>
          <w:b/>
        </w:rPr>
      </w:pPr>
    </w:p>
    <w:p w14:paraId="48B98CB2" w14:textId="77777777" w:rsidR="00687681" w:rsidRPr="004958D8" w:rsidRDefault="00687681" w:rsidP="00065488">
      <w:pPr>
        <w:spacing w:before="0" w:after="0"/>
        <w:rPr>
          <w:rFonts w:ascii="Arial" w:hAnsi="Arial" w:cs="Arial"/>
          <w:b/>
        </w:rPr>
      </w:pPr>
    </w:p>
    <w:p w14:paraId="1157576B" w14:textId="77777777" w:rsidR="00687681" w:rsidRPr="004958D8" w:rsidRDefault="00687681" w:rsidP="00065488">
      <w:pPr>
        <w:spacing w:before="0" w:after="0"/>
        <w:rPr>
          <w:rFonts w:ascii="Arial" w:hAnsi="Arial" w:cs="Arial"/>
          <w:b/>
        </w:rPr>
      </w:pPr>
    </w:p>
    <w:p w14:paraId="5EC153AC" w14:textId="77777777" w:rsidR="00687681" w:rsidRPr="004958D8" w:rsidRDefault="00687681" w:rsidP="00065488">
      <w:pPr>
        <w:spacing w:before="0" w:after="0"/>
        <w:rPr>
          <w:rFonts w:ascii="Arial" w:hAnsi="Arial" w:cs="Arial"/>
          <w:b/>
        </w:rPr>
      </w:pPr>
    </w:p>
    <w:p w14:paraId="39B3E957" w14:textId="77777777" w:rsidR="00687681" w:rsidRPr="004958D8" w:rsidRDefault="00687681" w:rsidP="00065488">
      <w:pPr>
        <w:spacing w:before="0" w:after="0"/>
        <w:rPr>
          <w:rFonts w:ascii="Arial" w:hAnsi="Arial" w:cs="Arial"/>
          <w:b/>
        </w:rPr>
      </w:pPr>
    </w:p>
    <w:p w14:paraId="460B921C" w14:textId="77777777" w:rsidR="00687681" w:rsidRPr="004958D8" w:rsidRDefault="00687681" w:rsidP="00065488">
      <w:pPr>
        <w:spacing w:before="0" w:after="0"/>
        <w:rPr>
          <w:rFonts w:ascii="Arial" w:hAnsi="Arial" w:cs="Arial"/>
          <w:b/>
        </w:rPr>
      </w:pPr>
    </w:p>
    <w:p w14:paraId="44F11E67" w14:textId="77777777" w:rsidR="00687681" w:rsidRPr="004958D8" w:rsidRDefault="00687681" w:rsidP="00065488">
      <w:pPr>
        <w:spacing w:before="0" w:after="0"/>
        <w:rPr>
          <w:rFonts w:ascii="Arial" w:hAnsi="Arial" w:cs="Arial"/>
          <w:b/>
        </w:rPr>
      </w:pPr>
    </w:p>
    <w:p w14:paraId="71283446" w14:textId="77777777" w:rsidR="00687681" w:rsidRPr="004958D8" w:rsidRDefault="00687681" w:rsidP="00065488">
      <w:pPr>
        <w:spacing w:before="0" w:after="0"/>
        <w:rPr>
          <w:rFonts w:ascii="Arial" w:hAnsi="Arial" w:cs="Arial"/>
          <w:b/>
        </w:rPr>
      </w:pPr>
    </w:p>
    <w:p w14:paraId="2E6A5FFC" w14:textId="77777777" w:rsidR="00687681" w:rsidRPr="004958D8" w:rsidRDefault="00687681" w:rsidP="00065488">
      <w:pPr>
        <w:spacing w:before="0" w:after="0"/>
        <w:rPr>
          <w:rFonts w:ascii="Arial" w:hAnsi="Arial" w:cs="Arial"/>
          <w:b/>
        </w:rPr>
      </w:pPr>
    </w:p>
    <w:p w14:paraId="41F11872" w14:textId="77777777" w:rsidR="00687681" w:rsidRPr="004958D8" w:rsidRDefault="00687681" w:rsidP="00065488">
      <w:pPr>
        <w:spacing w:before="0" w:after="0"/>
        <w:rPr>
          <w:rFonts w:ascii="Arial" w:hAnsi="Arial" w:cs="Arial"/>
          <w:b/>
        </w:rPr>
      </w:pPr>
    </w:p>
    <w:p w14:paraId="59439558" w14:textId="77777777" w:rsidR="00687681" w:rsidRPr="004958D8" w:rsidRDefault="00687681" w:rsidP="00065488">
      <w:pPr>
        <w:spacing w:before="0" w:after="0"/>
        <w:rPr>
          <w:rFonts w:ascii="Arial" w:hAnsi="Arial" w:cs="Arial"/>
          <w:b/>
        </w:rPr>
      </w:pPr>
    </w:p>
    <w:p w14:paraId="10C53932" w14:textId="77777777" w:rsidR="00687681" w:rsidRDefault="00687681" w:rsidP="00065488">
      <w:pPr>
        <w:spacing w:before="0" w:after="0"/>
        <w:rPr>
          <w:rFonts w:ascii="Arial" w:hAnsi="Arial" w:cs="Arial"/>
          <w:b/>
        </w:rPr>
      </w:pPr>
    </w:p>
    <w:p w14:paraId="14E8AB7B" w14:textId="77777777" w:rsidR="0078163D" w:rsidRDefault="0078163D" w:rsidP="00065488">
      <w:pPr>
        <w:spacing w:before="0" w:after="0"/>
        <w:rPr>
          <w:rFonts w:ascii="Arial" w:hAnsi="Arial" w:cs="Arial"/>
          <w:b/>
        </w:rPr>
      </w:pPr>
    </w:p>
    <w:p w14:paraId="5732F4B2" w14:textId="77777777" w:rsidR="00687681" w:rsidRDefault="00687681" w:rsidP="00065488">
      <w:pPr>
        <w:spacing w:before="0" w:after="0"/>
        <w:rPr>
          <w:rFonts w:ascii="Arial" w:hAnsi="Arial" w:cs="Arial"/>
          <w:b/>
        </w:rPr>
      </w:pPr>
    </w:p>
    <w:p w14:paraId="58E23F2F" w14:textId="77777777" w:rsidR="00687681" w:rsidRDefault="00687681" w:rsidP="00065488">
      <w:pPr>
        <w:spacing w:before="0" w:after="0"/>
        <w:rPr>
          <w:rFonts w:ascii="Arial" w:hAnsi="Arial" w:cs="Arial"/>
          <w:b/>
        </w:rPr>
      </w:pPr>
      <w:r>
        <w:rPr>
          <w:rFonts w:ascii="Arial" w:hAnsi="Arial" w:cs="Arial"/>
          <w:b/>
        </w:rPr>
        <w:t>BUDGET/BUDGET NARRATIVE</w:t>
      </w:r>
    </w:p>
    <w:p w14:paraId="7A9EC4D7" w14:textId="77777777" w:rsidR="00687681" w:rsidRPr="004958D8" w:rsidRDefault="00687681" w:rsidP="00065488">
      <w:pPr>
        <w:spacing w:before="0" w:after="0"/>
        <w:rPr>
          <w:rFonts w:ascii="Arial" w:hAnsi="Arial" w:cs="Arial"/>
          <w:b/>
        </w:rPr>
      </w:pPr>
      <w:r w:rsidRPr="004958D8">
        <w:rPr>
          <w:rFonts w:ascii="Arial" w:hAnsi="Arial" w:cs="Arial"/>
          <w:b/>
          <w:noProof/>
        </w:rPr>
        <mc:AlternateContent>
          <mc:Choice Requires="wpg">
            <w:drawing>
              <wp:anchor distT="0" distB="0" distL="114300" distR="114300" simplePos="0" relativeHeight="251688960" behindDoc="0" locked="0" layoutInCell="1" allowOverlap="1" wp14:anchorId="527103AC" wp14:editId="54A6BE97">
                <wp:simplePos x="0" y="0"/>
                <wp:positionH relativeFrom="margin">
                  <wp:posOffset>0</wp:posOffset>
                </wp:positionH>
                <wp:positionV relativeFrom="paragraph">
                  <wp:posOffset>0</wp:posOffset>
                </wp:positionV>
                <wp:extent cx="5913120" cy="146304"/>
                <wp:effectExtent l="0" t="0" r="0" b="6350"/>
                <wp:wrapNone/>
                <wp:docPr id="18" name="Group 18"/>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19" name="Rectangle 19"/>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47D12B" id="Group 18" o:spid="_x0000_s1026" style="position:absolute;margin-left:0;margin-top:0;width:465.6pt;height:11.5pt;z-index:251688960;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">
                <v:rect id="Rectangle 19"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rect id="Rectangle 20"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w10:wrap anchorx="margin"/>
              </v:group>
            </w:pict>
          </mc:Fallback>
        </mc:AlternateContent>
      </w:r>
    </w:p>
    <w:p w14:paraId="37F252FC" w14:textId="2588802B" w:rsidR="00687681" w:rsidRPr="004958D8" w:rsidRDefault="00687681" w:rsidP="00065488">
      <w:pPr>
        <w:spacing w:before="0" w:after="0" w:line="240" w:lineRule="auto"/>
        <w:rPr>
          <w:rFonts w:ascii="Arial" w:hAnsi="Arial" w:cs="Arial"/>
        </w:rPr>
      </w:pPr>
      <w:r w:rsidRPr="004958D8">
        <w:rPr>
          <w:rFonts w:ascii="Arial" w:hAnsi="Arial" w:cs="Arial"/>
        </w:rPr>
        <w:t xml:space="preserve">Please provide a budget and budget narrative to cover the costs to deliver the services stated in the proposal for a period covering </w:t>
      </w:r>
      <w:r w:rsidR="000D1D6F">
        <w:rPr>
          <w:rFonts w:ascii="Arial" w:hAnsi="Arial" w:cs="Arial"/>
        </w:rPr>
        <w:t xml:space="preserve">February 2023 </w:t>
      </w:r>
      <w:r w:rsidRPr="007F0936">
        <w:rPr>
          <w:rFonts w:ascii="Arial" w:hAnsi="Arial" w:cs="Arial"/>
        </w:rPr>
        <w:t xml:space="preserve">through </w:t>
      </w:r>
      <w:r w:rsidR="000D1D6F">
        <w:rPr>
          <w:rFonts w:ascii="Arial" w:hAnsi="Arial" w:cs="Arial"/>
        </w:rPr>
        <w:t>January 2025</w:t>
      </w:r>
      <w:r w:rsidRPr="007F0936">
        <w:rPr>
          <w:rFonts w:ascii="Arial" w:hAnsi="Arial" w:cs="Arial"/>
        </w:rPr>
        <w:t>:</w:t>
      </w:r>
      <w:r w:rsidRPr="004958D8">
        <w:rPr>
          <w:rFonts w:ascii="Arial" w:hAnsi="Arial" w:cs="Arial"/>
        </w:rPr>
        <w:t xml:space="preserve"> </w:t>
      </w:r>
    </w:p>
    <w:tbl>
      <w:tblPr>
        <w:tblStyle w:val="GridTable6Colorful-Accent1"/>
        <w:tblW w:w="9895" w:type="dxa"/>
        <w:tblLook w:val="04A0" w:firstRow="1" w:lastRow="0" w:firstColumn="1" w:lastColumn="0" w:noHBand="0" w:noVBand="1"/>
      </w:tblPr>
      <w:tblGrid>
        <w:gridCol w:w="2960"/>
        <w:gridCol w:w="1895"/>
        <w:gridCol w:w="1800"/>
        <w:gridCol w:w="1685"/>
        <w:gridCol w:w="1555"/>
      </w:tblGrid>
      <w:tr w:rsidR="00687681" w:rsidRPr="004958D8" w14:paraId="08D1C48E" w14:textId="77777777" w:rsidTr="00E769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shd w:val="clear" w:color="auto" w:fill="1F3864" w:themeFill="accent5" w:themeFillShade="80"/>
            <w:noWrap/>
            <w:hideMark/>
          </w:tcPr>
          <w:p w14:paraId="66665028" w14:textId="77777777" w:rsidR="00687681" w:rsidRPr="005020A1" w:rsidRDefault="00687681" w:rsidP="00065488">
            <w:pPr>
              <w:spacing w:before="0"/>
              <w:rPr>
                <w:rFonts w:ascii="Arial" w:eastAsia="Times New Roman" w:hAnsi="Arial" w:cs="Arial"/>
                <w:color w:val="FFFFFF" w:themeColor="background1"/>
                <w:sz w:val="24"/>
                <w:szCs w:val="24"/>
              </w:rPr>
            </w:pPr>
          </w:p>
        </w:tc>
        <w:tc>
          <w:tcPr>
            <w:tcW w:w="1895" w:type="dxa"/>
            <w:shd w:val="clear" w:color="auto" w:fill="1F3864" w:themeFill="accent5" w:themeFillShade="80"/>
            <w:noWrap/>
            <w:hideMark/>
          </w:tcPr>
          <w:p w14:paraId="7E1DFAB9" w14:textId="77777777" w:rsidR="00687681" w:rsidRPr="005020A1"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proofErr w:type="gramStart"/>
            <w:r w:rsidRPr="005020A1">
              <w:rPr>
                <w:rFonts w:ascii="Arial" w:eastAsia="Times New Roman" w:hAnsi="Arial" w:cs="Arial"/>
                <w:color w:val="FFFFFF" w:themeColor="background1"/>
                <w:sz w:val="22"/>
                <w:szCs w:val="22"/>
              </w:rPr>
              <w:t>Grant  Funds</w:t>
            </w:r>
            <w:proofErr w:type="gramEnd"/>
          </w:p>
        </w:tc>
        <w:tc>
          <w:tcPr>
            <w:tcW w:w="1800" w:type="dxa"/>
            <w:shd w:val="clear" w:color="auto" w:fill="1F3864" w:themeFill="accent5" w:themeFillShade="80"/>
            <w:noWrap/>
            <w:hideMark/>
          </w:tcPr>
          <w:p w14:paraId="5F28967F" w14:textId="77777777" w:rsidR="00687681" w:rsidRPr="005020A1"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5020A1">
              <w:rPr>
                <w:rFonts w:ascii="Arial" w:eastAsia="Times New Roman" w:hAnsi="Arial" w:cs="Arial"/>
                <w:color w:val="FFFFFF" w:themeColor="background1"/>
                <w:sz w:val="22"/>
                <w:szCs w:val="22"/>
              </w:rPr>
              <w:t>Cash Match</w:t>
            </w:r>
          </w:p>
        </w:tc>
        <w:tc>
          <w:tcPr>
            <w:tcW w:w="1685" w:type="dxa"/>
            <w:shd w:val="clear" w:color="auto" w:fill="1F3864" w:themeFill="accent5" w:themeFillShade="80"/>
            <w:noWrap/>
            <w:hideMark/>
          </w:tcPr>
          <w:p w14:paraId="332279C1" w14:textId="77777777" w:rsidR="00687681" w:rsidRPr="005020A1"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5020A1">
              <w:rPr>
                <w:rFonts w:ascii="Arial" w:eastAsia="Times New Roman" w:hAnsi="Arial" w:cs="Arial"/>
                <w:color w:val="FFFFFF" w:themeColor="background1"/>
                <w:sz w:val="22"/>
                <w:szCs w:val="22"/>
              </w:rPr>
              <w:t>In-Kind Match</w:t>
            </w:r>
          </w:p>
        </w:tc>
        <w:tc>
          <w:tcPr>
            <w:tcW w:w="1555" w:type="dxa"/>
            <w:shd w:val="clear" w:color="auto" w:fill="1F3864" w:themeFill="accent5" w:themeFillShade="80"/>
            <w:noWrap/>
            <w:hideMark/>
          </w:tcPr>
          <w:p w14:paraId="4CA59F01" w14:textId="77777777" w:rsidR="00687681" w:rsidRPr="005020A1"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5020A1">
              <w:rPr>
                <w:rFonts w:ascii="Arial" w:eastAsia="Times New Roman" w:hAnsi="Arial" w:cs="Arial"/>
                <w:color w:val="FFFFFF" w:themeColor="background1"/>
                <w:sz w:val="22"/>
                <w:szCs w:val="22"/>
              </w:rPr>
              <w:t>Totals</w:t>
            </w:r>
          </w:p>
        </w:tc>
      </w:tr>
      <w:tr w:rsidR="00687681" w:rsidRPr="004958D8" w14:paraId="7BB4EB0B"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726E313B" w14:textId="78F8A970" w:rsidR="00687681" w:rsidRPr="004958D8" w:rsidRDefault="0078163D" w:rsidP="00065488">
            <w:pPr>
              <w:spacing w:before="0"/>
              <w:rPr>
                <w:rFonts w:ascii="Arial" w:eastAsia="Times New Roman" w:hAnsi="Arial" w:cs="Arial"/>
                <w:color w:val="000000"/>
                <w:sz w:val="22"/>
                <w:szCs w:val="22"/>
              </w:rPr>
            </w:pPr>
            <w:r>
              <w:rPr>
                <w:rFonts w:ascii="Arial" w:eastAsia="Times New Roman" w:hAnsi="Arial" w:cs="Arial"/>
                <w:color w:val="000000"/>
                <w:sz w:val="22"/>
                <w:szCs w:val="22"/>
              </w:rPr>
              <w:t>Project Management</w:t>
            </w:r>
            <w:r w:rsidR="00687681" w:rsidRPr="004958D8">
              <w:rPr>
                <w:rFonts w:ascii="Arial" w:eastAsia="Times New Roman" w:hAnsi="Arial" w:cs="Arial"/>
                <w:color w:val="000000"/>
                <w:sz w:val="22"/>
                <w:szCs w:val="22"/>
              </w:rPr>
              <w:t xml:space="preserve"> </w:t>
            </w:r>
          </w:p>
        </w:tc>
        <w:tc>
          <w:tcPr>
            <w:tcW w:w="1895" w:type="dxa"/>
            <w:noWrap/>
            <w:hideMark/>
          </w:tcPr>
          <w:p w14:paraId="0863A6BD"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800" w:type="dxa"/>
            <w:noWrap/>
            <w:hideMark/>
          </w:tcPr>
          <w:p w14:paraId="72004F56"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685" w:type="dxa"/>
            <w:noWrap/>
            <w:hideMark/>
          </w:tcPr>
          <w:p w14:paraId="10F09CAB"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555" w:type="dxa"/>
            <w:noWrap/>
            <w:hideMark/>
          </w:tcPr>
          <w:p w14:paraId="79B6FA80"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87681" w:rsidRPr="004958D8" w14:paraId="4396CA5E" w14:textId="77777777" w:rsidTr="00E76935">
        <w:trPr>
          <w:trHeight w:val="300"/>
        </w:trPr>
        <w:tc>
          <w:tcPr>
            <w:cnfStyle w:val="001000000000" w:firstRow="0" w:lastRow="0" w:firstColumn="1" w:lastColumn="0" w:oddVBand="0" w:evenVBand="0" w:oddHBand="0" w:evenHBand="0" w:firstRowFirstColumn="0" w:firstRowLastColumn="0" w:lastRowFirstColumn="0" w:lastRowLastColumn="0"/>
            <w:tcW w:w="2960" w:type="dxa"/>
            <w:noWrap/>
          </w:tcPr>
          <w:p w14:paraId="66AA1096" w14:textId="232369AA" w:rsidR="00687681" w:rsidRPr="004958D8" w:rsidRDefault="0078163D" w:rsidP="00065488">
            <w:pPr>
              <w:spacing w:before="0"/>
              <w:rPr>
                <w:rFonts w:ascii="Arial" w:eastAsia="Times New Roman" w:hAnsi="Arial" w:cs="Arial"/>
                <w:color w:val="000000"/>
                <w:sz w:val="22"/>
                <w:szCs w:val="22"/>
              </w:rPr>
            </w:pPr>
            <w:r>
              <w:rPr>
                <w:rFonts w:ascii="Arial" w:eastAsia="Times New Roman" w:hAnsi="Arial" w:cs="Arial"/>
                <w:color w:val="000000"/>
                <w:sz w:val="22"/>
                <w:szCs w:val="22"/>
              </w:rPr>
              <w:t>Advisors</w:t>
            </w:r>
          </w:p>
        </w:tc>
        <w:tc>
          <w:tcPr>
            <w:tcW w:w="1895" w:type="dxa"/>
            <w:noWrap/>
          </w:tcPr>
          <w:p w14:paraId="254B339E"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800" w:type="dxa"/>
            <w:noWrap/>
          </w:tcPr>
          <w:p w14:paraId="5108082B"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85" w:type="dxa"/>
            <w:noWrap/>
          </w:tcPr>
          <w:p w14:paraId="3C2E364F"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555" w:type="dxa"/>
            <w:noWrap/>
          </w:tcPr>
          <w:p w14:paraId="53E642A0"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687681" w:rsidRPr="004958D8" w14:paraId="0E54CDF5"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0ADE549D" w14:textId="2092FA6E" w:rsidR="00687681" w:rsidRPr="004958D8" w:rsidRDefault="0078163D" w:rsidP="00065488">
            <w:pPr>
              <w:spacing w:before="0"/>
              <w:rPr>
                <w:rFonts w:ascii="Arial" w:eastAsia="Times New Roman" w:hAnsi="Arial" w:cs="Arial"/>
                <w:color w:val="000000"/>
                <w:sz w:val="22"/>
                <w:szCs w:val="22"/>
              </w:rPr>
            </w:pPr>
            <w:r>
              <w:rPr>
                <w:rFonts w:ascii="Arial" w:eastAsia="Times New Roman" w:hAnsi="Arial" w:cs="Arial"/>
                <w:color w:val="000000"/>
                <w:sz w:val="22"/>
                <w:szCs w:val="22"/>
              </w:rPr>
              <w:t>Operational Expenses</w:t>
            </w:r>
          </w:p>
        </w:tc>
        <w:tc>
          <w:tcPr>
            <w:tcW w:w="1895" w:type="dxa"/>
            <w:noWrap/>
            <w:hideMark/>
          </w:tcPr>
          <w:p w14:paraId="0E60C40F"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800" w:type="dxa"/>
            <w:noWrap/>
            <w:hideMark/>
          </w:tcPr>
          <w:p w14:paraId="314E2FB1"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685" w:type="dxa"/>
            <w:noWrap/>
            <w:hideMark/>
          </w:tcPr>
          <w:p w14:paraId="1F8874A4"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555" w:type="dxa"/>
            <w:noWrap/>
            <w:hideMark/>
          </w:tcPr>
          <w:p w14:paraId="50EF7B2A"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87681" w:rsidRPr="004958D8" w14:paraId="2EC78206" w14:textId="77777777" w:rsidTr="00E76935">
        <w:trPr>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666DDF5B" w14:textId="357CF8F8" w:rsidR="00687681" w:rsidRPr="004958D8" w:rsidRDefault="0078163D" w:rsidP="00065488">
            <w:pPr>
              <w:spacing w:before="0"/>
              <w:rPr>
                <w:rFonts w:ascii="Arial" w:eastAsia="Times New Roman" w:hAnsi="Arial" w:cs="Arial"/>
                <w:color w:val="000000"/>
                <w:sz w:val="22"/>
                <w:szCs w:val="22"/>
              </w:rPr>
            </w:pPr>
            <w:r>
              <w:rPr>
                <w:rFonts w:ascii="Arial" w:eastAsia="Times New Roman" w:hAnsi="Arial" w:cs="Arial"/>
                <w:color w:val="000000"/>
                <w:sz w:val="22"/>
                <w:szCs w:val="22"/>
              </w:rPr>
              <w:t>Pilot Stipends</w:t>
            </w:r>
          </w:p>
        </w:tc>
        <w:tc>
          <w:tcPr>
            <w:tcW w:w="1895" w:type="dxa"/>
            <w:noWrap/>
            <w:hideMark/>
          </w:tcPr>
          <w:p w14:paraId="201E9E78"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800" w:type="dxa"/>
            <w:noWrap/>
            <w:hideMark/>
          </w:tcPr>
          <w:p w14:paraId="51B23776"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85" w:type="dxa"/>
            <w:noWrap/>
            <w:hideMark/>
          </w:tcPr>
          <w:p w14:paraId="3D0689DA"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555" w:type="dxa"/>
            <w:noWrap/>
            <w:hideMark/>
          </w:tcPr>
          <w:p w14:paraId="3EE33DD2"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687681" w:rsidRPr="004958D8" w14:paraId="55B95ED0"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126EB20B" w14:textId="77777777" w:rsidR="00687681" w:rsidRPr="004958D8" w:rsidRDefault="00687681" w:rsidP="00065488">
            <w:pPr>
              <w:spacing w:before="0"/>
              <w:rPr>
                <w:rFonts w:ascii="Arial" w:eastAsia="Times New Roman" w:hAnsi="Arial" w:cs="Arial"/>
                <w:color w:val="000000"/>
                <w:sz w:val="22"/>
                <w:szCs w:val="22"/>
              </w:rPr>
            </w:pPr>
            <w:r>
              <w:rPr>
                <w:rFonts w:ascii="Arial" w:eastAsia="Times New Roman" w:hAnsi="Arial" w:cs="Arial"/>
                <w:color w:val="000000"/>
                <w:sz w:val="22"/>
                <w:szCs w:val="22"/>
              </w:rPr>
              <w:t>Other</w:t>
            </w:r>
          </w:p>
        </w:tc>
        <w:tc>
          <w:tcPr>
            <w:tcW w:w="1895" w:type="dxa"/>
            <w:noWrap/>
            <w:hideMark/>
          </w:tcPr>
          <w:p w14:paraId="3BB119E0"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800" w:type="dxa"/>
            <w:noWrap/>
            <w:hideMark/>
          </w:tcPr>
          <w:p w14:paraId="143A83F7"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685" w:type="dxa"/>
            <w:noWrap/>
            <w:hideMark/>
          </w:tcPr>
          <w:p w14:paraId="23E54930"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555" w:type="dxa"/>
            <w:noWrap/>
            <w:hideMark/>
          </w:tcPr>
          <w:p w14:paraId="2E358198"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87681" w:rsidRPr="004958D8" w14:paraId="365A874D" w14:textId="77777777" w:rsidTr="00E76935">
        <w:trPr>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43772D0D" w14:textId="77777777" w:rsidR="00687681" w:rsidRPr="004958D8" w:rsidRDefault="00687681" w:rsidP="00065488">
            <w:pPr>
              <w:spacing w:before="0"/>
              <w:jc w:val="right"/>
              <w:rPr>
                <w:rFonts w:ascii="Arial" w:eastAsia="Times New Roman" w:hAnsi="Arial" w:cs="Arial"/>
                <w:sz w:val="22"/>
                <w:szCs w:val="22"/>
              </w:rPr>
            </w:pPr>
            <w:r w:rsidRPr="004F2327">
              <w:rPr>
                <w:rFonts w:ascii="Arial" w:eastAsia="Times New Roman" w:hAnsi="Arial" w:cs="Arial"/>
                <w:color w:val="000000" w:themeColor="text1"/>
                <w:sz w:val="22"/>
                <w:szCs w:val="22"/>
              </w:rPr>
              <w:t>Totals</w:t>
            </w:r>
          </w:p>
        </w:tc>
        <w:tc>
          <w:tcPr>
            <w:tcW w:w="1895" w:type="dxa"/>
            <w:noWrap/>
            <w:hideMark/>
          </w:tcPr>
          <w:p w14:paraId="4E081D3E"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800" w:type="dxa"/>
            <w:noWrap/>
            <w:hideMark/>
          </w:tcPr>
          <w:p w14:paraId="2856C557"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85" w:type="dxa"/>
            <w:noWrap/>
            <w:hideMark/>
          </w:tcPr>
          <w:p w14:paraId="23DD7113"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555" w:type="dxa"/>
            <w:noWrap/>
            <w:hideMark/>
          </w:tcPr>
          <w:p w14:paraId="0147B0E9"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4A0578B4" w14:textId="77777777" w:rsidR="00687681" w:rsidRPr="004958D8" w:rsidRDefault="00687681" w:rsidP="00065488">
      <w:pPr>
        <w:spacing w:before="0" w:after="0"/>
        <w:rPr>
          <w:rFonts w:ascii="Arial" w:hAnsi="Arial" w:cs="Arial"/>
          <w:b/>
        </w:rPr>
      </w:pPr>
    </w:p>
    <w:p w14:paraId="4EF46DA0" w14:textId="77777777" w:rsidR="00687681" w:rsidRPr="004958D8" w:rsidRDefault="00687681" w:rsidP="00065488">
      <w:pPr>
        <w:spacing w:before="0" w:after="0"/>
        <w:rPr>
          <w:rFonts w:ascii="Arial" w:hAnsi="Arial" w:cs="Arial"/>
        </w:rPr>
      </w:pPr>
      <w:r w:rsidRPr="004958D8">
        <w:rPr>
          <w:rFonts w:ascii="Arial" w:hAnsi="Arial" w:cs="Arial"/>
        </w:rPr>
        <w:t>Please include below narrative descriptions for all items included in the budget above:</w:t>
      </w:r>
    </w:p>
    <w:p w14:paraId="44312150" w14:textId="37A4B10B" w:rsidR="0073393F" w:rsidRDefault="0073393F" w:rsidP="00065488">
      <w:pPr>
        <w:spacing w:before="0" w:after="0"/>
        <w:rPr>
          <w:rFonts w:ascii="Arial" w:eastAsia="Times New Roman" w:hAnsi="Arial" w:cs="Arial"/>
          <w:b/>
          <w:color w:val="000000"/>
        </w:rPr>
      </w:pPr>
    </w:p>
    <w:p w14:paraId="4428C21F" w14:textId="23EBF00B" w:rsidR="00C0473A" w:rsidRDefault="00C0473A" w:rsidP="00065488">
      <w:pPr>
        <w:spacing w:before="0" w:after="0"/>
        <w:rPr>
          <w:rFonts w:ascii="Arial" w:eastAsia="Times New Roman" w:hAnsi="Arial" w:cs="Arial"/>
          <w:b/>
          <w:color w:val="000000"/>
        </w:rPr>
      </w:pPr>
      <w:r>
        <w:rPr>
          <w:rFonts w:ascii="Arial" w:eastAsia="Times New Roman" w:hAnsi="Arial" w:cs="Arial"/>
          <w:b/>
          <w:color w:val="000000"/>
        </w:rPr>
        <w:t xml:space="preserve">Project Management: </w:t>
      </w:r>
    </w:p>
    <w:p w14:paraId="2D64AA5E" w14:textId="09E89FDC" w:rsidR="00C0473A" w:rsidRDefault="00C0473A" w:rsidP="00065488">
      <w:pPr>
        <w:spacing w:before="0" w:after="0"/>
        <w:rPr>
          <w:rFonts w:ascii="Arial" w:eastAsia="Times New Roman" w:hAnsi="Arial" w:cs="Arial"/>
          <w:b/>
          <w:color w:val="000000"/>
        </w:rPr>
      </w:pPr>
    </w:p>
    <w:p w14:paraId="3C4967E1" w14:textId="53D11A02" w:rsidR="00C0473A" w:rsidRDefault="00C0473A" w:rsidP="00065488">
      <w:pPr>
        <w:spacing w:before="0" w:after="0"/>
        <w:rPr>
          <w:rFonts w:ascii="Arial" w:eastAsia="Times New Roman" w:hAnsi="Arial" w:cs="Arial"/>
          <w:b/>
          <w:color w:val="000000"/>
        </w:rPr>
      </w:pPr>
      <w:r>
        <w:rPr>
          <w:rFonts w:ascii="Arial" w:eastAsia="Times New Roman" w:hAnsi="Arial" w:cs="Arial"/>
          <w:b/>
          <w:color w:val="000000"/>
        </w:rPr>
        <w:t xml:space="preserve">Advisors: </w:t>
      </w:r>
    </w:p>
    <w:p w14:paraId="17DFAC80" w14:textId="7AE961F2" w:rsidR="00C0473A" w:rsidRDefault="00C0473A" w:rsidP="00065488">
      <w:pPr>
        <w:spacing w:before="0" w:after="0"/>
        <w:rPr>
          <w:rFonts w:ascii="Arial" w:eastAsia="Times New Roman" w:hAnsi="Arial" w:cs="Arial"/>
          <w:b/>
          <w:color w:val="000000"/>
        </w:rPr>
      </w:pPr>
    </w:p>
    <w:p w14:paraId="665F6AA3" w14:textId="74A966E1" w:rsidR="00C0473A" w:rsidRDefault="00C0473A" w:rsidP="00065488">
      <w:pPr>
        <w:spacing w:before="0" w:after="0"/>
        <w:rPr>
          <w:rFonts w:ascii="Arial" w:eastAsia="Times New Roman" w:hAnsi="Arial" w:cs="Arial"/>
          <w:b/>
          <w:color w:val="000000"/>
        </w:rPr>
      </w:pPr>
      <w:r>
        <w:rPr>
          <w:rFonts w:ascii="Arial" w:eastAsia="Times New Roman" w:hAnsi="Arial" w:cs="Arial"/>
          <w:b/>
          <w:color w:val="000000"/>
        </w:rPr>
        <w:t>Operational Expenses:</w:t>
      </w:r>
    </w:p>
    <w:p w14:paraId="21DCBA8E" w14:textId="2BED93F5" w:rsidR="00C0473A" w:rsidRDefault="00C0473A" w:rsidP="00065488">
      <w:pPr>
        <w:spacing w:before="0" w:after="0"/>
        <w:rPr>
          <w:rFonts w:ascii="Arial" w:eastAsia="Times New Roman" w:hAnsi="Arial" w:cs="Arial"/>
          <w:b/>
          <w:color w:val="000000"/>
        </w:rPr>
      </w:pPr>
    </w:p>
    <w:p w14:paraId="5451E496" w14:textId="211F33BB" w:rsidR="00C0473A" w:rsidRDefault="00C0473A" w:rsidP="00065488">
      <w:pPr>
        <w:spacing w:before="0" w:after="0"/>
        <w:rPr>
          <w:rFonts w:ascii="Arial" w:eastAsia="Times New Roman" w:hAnsi="Arial" w:cs="Arial"/>
          <w:b/>
          <w:color w:val="000000"/>
        </w:rPr>
      </w:pPr>
      <w:r>
        <w:rPr>
          <w:rFonts w:ascii="Arial" w:eastAsia="Times New Roman" w:hAnsi="Arial" w:cs="Arial"/>
          <w:b/>
          <w:color w:val="000000"/>
        </w:rPr>
        <w:t xml:space="preserve">Pilot Stipends: </w:t>
      </w:r>
    </w:p>
    <w:p w14:paraId="45104B80" w14:textId="1D2D3AAE" w:rsidR="00C0473A" w:rsidRDefault="00C0473A" w:rsidP="00065488">
      <w:pPr>
        <w:spacing w:before="0" w:after="0"/>
        <w:rPr>
          <w:rFonts w:ascii="Arial" w:eastAsia="Times New Roman" w:hAnsi="Arial" w:cs="Arial"/>
          <w:b/>
          <w:color w:val="000000"/>
        </w:rPr>
      </w:pPr>
    </w:p>
    <w:p w14:paraId="6B30DC22" w14:textId="215E8C52" w:rsidR="00C0473A" w:rsidRPr="004958D8" w:rsidRDefault="00C0473A" w:rsidP="00065488">
      <w:pPr>
        <w:spacing w:before="0" w:after="0"/>
        <w:rPr>
          <w:rFonts w:ascii="Arial" w:eastAsia="Times New Roman" w:hAnsi="Arial" w:cs="Arial"/>
          <w:b/>
          <w:color w:val="000000"/>
          <w:sz w:val="22"/>
          <w:szCs w:val="22"/>
        </w:rPr>
      </w:pPr>
      <w:r>
        <w:rPr>
          <w:rFonts w:ascii="Arial" w:eastAsia="Times New Roman" w:hAnsi="Arial" w:cs="Arial"/>
          <w:b/>
          <w:color w:val="000000"/>
        </w:rPr>
        <w:t>Other:</w:t>
      </w:r>
    </w:p>
    <w:sectPr w:rsidR="00C0473A" w:rsidRPr="004958D8" w:rsidSect="00AA4328">
      <w:footerReference w:type="default" r:id="rId24"/>
      <w:type w:val="continuous"/>
      <w:pgSz w:w="12240" w:h="15840"/>
      <w:pgMar w:top="720" w:right="1440" w:bottom="720" w:left="1440" w:header="720" w:footer="576"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yan Michael (MEDC)" w:date="2023-10-03T10:25:00Z" w:initials="RM">
    <w:p w14:paraId="63471874" w14:textId="77777777" w:rsidR="007E5779" w:rsidRDefault="007E5779" w:rsidP="006275C8">
      <w:pPr>
        <w:pStyle w:val="CommentText"/>
      </w:pPr>
      <w:r>
        <w:rPr>
          <w:rStyle w:val="CommentReference"/>
        </w:rPr>
        <w:annotationRef/>
      </w:r>
      <w:r>
        <w:t>I think we need to tweak these. Understanding these are the overall grant objectives...do we need to include anything specific for the "pipeline" contractor?</w:t>
      </w:r>
    </w:p>
  </w:comment>
  <w:comment w:id="5" w:author="Ryan Michael (MEDC)" w:date="2023-04-14T12:34:00Z" w:initials="RM">
    <w:p w14:paraId="2F87F2A4" w14:textId="79775169" w:rsidR="008477D8" w:rsidRDefault="008477D8" w:rsidP="00012A8A">
      <w:pPr>
        <w:pStyle w:val="CommentText"/>
      </w:pPr>
      <w:r>
        <w:rPr>
          <w:rStyle w:val="CommentReference"/>
        </w:rPr>
        <w:annotationRef/>
      </w:r>
      <w:r>
        <w:t xml:space="preserve">I anticipate we could get a few submissions. Would like to reduce this to a reasonable amount of pages so that review won't be overbearing </w:t>
      </w:r>
    </w:p>
  </w:comment>
  <w:comment w:id="6" w:author="Christine Roeder" w:date="2023-09-19T20:47:00Z" w:initials="CR">
    <w:p w14:paraId="6DD9E3B5" w14:textId="77777777" w:rsidR="009354F5" w:rsidRDefault="009354F5" w:rsidP="009872D5">
      <w:pPr>
        <w:pStyle w:val="CommentText"/>
      </w:pPr>
      <w:r>
        <w:rPr>
          <w:rStyle w:val="CommentReference"/>
        </w:rPr>
        <w:annotationRef/>
      </w:r>
      <w:r>
        <w:t>I'd use 6!</w:t>
      </w:r>
    </w:p>
  </w:comment>
  <w:comment w:id="7" w:author="Christine Roeder" w:date="2023-09-19T21:19:00Z" w:initials="CR">
    <w:p w14:paraId="14BD05A2" w14:textId="77777777" w:rsidR="00680438" w:rsidRDefault="00680438" w:rsidP="00D72F91">
      <w:pPr>
        <w:pStyle w:val="CommentText"/>
      </w:pPr>
      <w:r>
        <w:rPr>
          <w:rStyle w:val="CommentReference"/>
        </w:rPr>
        <w:annotationRef/>
      </w:r>
      <w:r>
        <w:t>Max!</w:t>
      </w:r>
    </w:p>
  </w:comment>
  <w:comment w:id="12" w:author="Ryan Michael (MEDC)" w:date="2023-10-17T09:54:00Z" w:initials="RM(">
    <w:p w14:paraId="0E735CB3" w14:textId="77777777" w:rsidR="00F03002" w:rsidRDefault="00F03002" w:rsidP="005773A6">
      <w:pPr>
        <w:pStyle w:val="CommentText"/>
      </w:pPr>
      <w:r>
        <w:rPr>
          <w:rStyle w:val="CommentReference"/>
        </w:rPr>
        <w:annotationRef/>
      </w:r>
      <w:r>
        <w:t xml:space="preserve">Looking at other RFPs, this was just cut and pasted from the above to remind of the requested scope of services.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471874" w15:done="1"/>
  <w15:commentEx w15:paraId="2F87F2A4" w15:done="1"/>
  <w15:commentEx w15:paraId="6DD9E3B5" w15:paraIdParent="2F87F2A4" w15:done="1"/>
  <w15:commentEx w15:paraId="14BD05A2" w15:paraIdParent="2F87F2A4" w15:done="1"/>
  <w15:commentEx w15:paraId="0E735C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E24DD4" w16cex:dateUtc="2023-10-03T14:25:00Z">
    <w16cex:extLst>
      <w16:ext w16:uri="{CE6994B0-6A32-4C9F-8C6B-6E91EDA988CE}">
        <cr:reactions xmlns:cr="http://schemas.microsoft.com/office/comments/2020/reactions">
          <cr:reaction reactionType="1">
            <cr:reactionInfo dateUtc="2023-10-10T13:56:05Z">
              <cr:user userId="S::michaelr2@michigan.org::3f38229c-53ae-42ea-a3bb-0675026b1b1a" userProvider="AD" userName="Ryan Michael (MEDC)"/>
            </cr:reactionInfo>
          </cr:reaction>
        </cr:reactions>
      </w16:ext>
    </w16cex:extLst>
  </w16cex:commentExtensible>
  <w16cex:commentExtensible w16cex:durableId="27E3C6E4" w16cex:dateUtc="2023-04-14T16:34:00Z"/>
  <w16cex:commentExtensible w16cex:durableId="601FC0A9" w16cex:dateUtc="2023-09-20T00:47:00Z"/>
  <w16cex:commentExtensible w16cex:durableId="3B8E7D61" w16cex:dateUtc="2023-09-20T01:19:00Z"/>
  <w16cex:commentExtensible w16cex:durableId="1AF6E8DB" w16cex:dateUtc="2023-10-17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471874" w16cid:durableId="7FE24DD4"/>
  <w16cid:commentId w16cid:paraId="2F87F2A4" w16cid:durableId="27E3C6E4"/>
  <w16cid:commentId w16cid:paraId="6DD9E3B5" w16cid:durableId="601FC0A9"/>
  <w16cid:commentId w16cid:paraId="14BD05A2" w16cid:durableId="3B8E7D61"/>
  <w16cid:commentId w16cid:paraId="0E735CB3" w16cid:durableId="1AF6E8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5A8AE" w14:textId="77777777" w:rsidR="006A490D" w:rsidRDefault="006A490D" w:rsidP="00737904">
      <w:pPr>
        <w:spacing w:after="0" w:line="240" w:lineRule="auto"/>
      </w:pPr>
      <w:r>
        <w:separator/>
      </w:r>
    </w:p>
  </w:endnote>
  <w:endnote w:type="continuationSeparator" w:id="0">
    <w:p w14:paraId="204AC88F" w14:textId="77777777" w:rsidR="006A490D" w:rsidRDefault="006A490D" w:rsidP="0073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5B45" w14:textId="77777777" w:rsidR="00687681" w:rsidRDefault="00687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74DF" w14:textId="77777777" w:rsidR="00687681" w:rsidRDefault="00687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69AF" w14:textId="77777777" w:rsidR="00687681" w:rsidRDefault="00687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242951"/>
      <w:docPartObj>
        <w:docPartGallery w:val="Page Numbers (Bottom of Page)"/>
        <w:docPartUnique/>
      </w:docPartObj>
    </w:sdtPr>
    <w:sdtEndPr>
      <w:rPr>
        <w:noProof/>
      </w:rPr>
    </w:sdtEndPr>
    <w:sdtContent>
      <w:p w14:paraId="466C71CD" w14:textId="77777777" w:rsidR="00687681" w:rsidRDefault="00687681" w:rsidP="00525187">
        <w:pPr>
          <w:pStyle w:val="Footer"/>
          <w:pBdr>
            <w:top w:val="single" w:sz="4" w:space="1" w:color="D9D9D9" w:themeColor="background1" w:themeShade="D9"/>
          </w:pBdr>
        </w:pPr>
      </w:p>
      <w:p w14:paraId="49569113" w14:textId="77777777" w:rsidR="00687681" w:rsidRDefault="00687681" w:rsidP="00461068">
        <w:pPr>
          <w:pStyle w:val="Footer"/>
          <w:tabs>
            <w:tab w:val="left" w:pos="4450"/>
          </w:tabs>
        </w:pPr>
        <w:r>
          <w:tab/>
        </w:r>
        <w:r>
          <w:tab/>
        </w:r>
      </w:p>
    </w:sdtContent>
  </w:sdt>
  <w:p w14:paraId="19086A4F" w14:textId="77777777" w:rsidR="00687681" w:rsidRDefault="006876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51A4" w14:textId="77777777" w:rsidR="00687681" w:rsidRDefault="006876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520721"/>
      <w:docPartObj>
        <w:docPartGallery w:val="Page Numbers (Bottom of Page)"/>
        <w:docPartUnique/>
      </w:docPartObj>
    </w:sdtPr>
    <w:sdtEndPr>
      <w:rPr>
        <w:noProof/>
      </w:rPr>
    </w:sdtEndPr>
    <w:sdtContent>
      <w:p w14:paraId="3C0C4996" w14:textId="77777777" w:rsidR="00687681" w:rsidRDefault="00687681" w:rsidP="00AA4328">
        <w:pPr>
          <w:pStyle w:val="Footer"/>
          <w:pBdr>
            <w:top w:val="single" w:sz="4" w:space="1" w:color="D9D9D9" w:themeColor="background1" w:themeShade="D9"/>
          </w:pBdr>
        </w:pPr>
      </w:p>
      <w:p w14:paraId="3E6FCD7E" w14:textId="77777777" w:rsidR="00687681" w:rsidRDefault="00687681" w:rsidP="00AA4328">
        <w:pPr>
          <w:pStyle w:val="Footer"/>
        </w:pPr>
      </w:p>
      <w:p w14:paraId="622B4372" w14:textId="77777777" w:rsidR="00687681" w:rsidRDefault="00687681" w:rsidP="00461068">
        <w:pPr>
          <w:pStyle w:val="Footer"/>
          <w:tabs>
            <w:tab w:val="left" w:pos="4450"/>
          </w:tabs>
        </w:pPr>
        <w:r>
          <w:tab/>
        </w:r>
        <w:r>
          <w:tab/>
        </w:r>
      </w:p>
    </w:sdtContent>
  </w:sdt>
  <w:p w14:paraId="30C7631A" w14:textId="77777777" w:rsidR="00687681" w:rsidRDefault="006876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E9B2" w14:textId="77777777" w:rsidR="00AA4328" w:rsidRDefault="00AA4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A48BE" w14:textId="77777777" w:rsidR="006A490D" w:rsidRDefault="006A490D" w:rsidP="00737904">
      <w:pPr>
        <w:spacing w:after="0" w:line="240" w:lineRule="auto"/>
      </w:pPr>
      <w:r>
        <w:separator/>
      </w:r>
    </w:p>
  </w:footnote>
  <w:footnote w:type="continuationSeparator" w:id="0">
    <w:p w14:paraId="60B2ECF3" w14:textId="77777777" w:rsidR="006A490D" w:rsidRDefault="006A490D" w:rsidP="00737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59C2" w14:textId="77777777" w:rsidR="00687681" w:rsidRDefault="00687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9A51" w14:textId="77777777" w:rsidR="00687681" w:rsidRDefault="00687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23B4" w14:textId="77777777" w:rsidR="00687681" w:rsidRDefault="00687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58DA" w14:textId="77777777" w:rsidR="00687681" w:rsidRPr="00FD5E4A" w:rsidRDefault="00687681" w:rsidP="00FD5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6E2"/>
    <w:multiLevelType w:val="hybridMultilevel"/>
    <w:tmpl w:val="00C4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4773B"/>
    <w:multiLevelType w:val="hybridMultilevel"/>
    <w:tmpl w:val="AA56333A"/>
    <w:lvl w:ilvl="0" w:tplc="EB28EDDA">
      <w:start w:val="1"/>
      <w:numFmt w:val="bullet"/>
      <w:lvlText w:val=""/>
      <w:lvlJc w:val="left"/>
      <w:pPr>
        <w:ind w:left="720" w:hanging="360"/>
      </w:pPr>
      <w:rPr>
        <w:rFonts w:ascii="Wingdings" w:eastAsia="Segoe UI" w:hAnsi="Wingdings" w:cs="Segoe U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F04019"/>
    <w:multiLevelType w:val="hybridMultilevel"/>
    <w:tmpl w:val="5C46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4049C"/>
    <w:multiLevelType w:val="hybridMultilevel"/>
    <w:tmpl w:val="E9FC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2710"/>
    <w:multiLevelType w:val="hybridMultilevel"/>
    <w:tmpl w:val="AD9CD470"/>
    <w:lvl w:ilvl="0" w:tplc="04090017">
      <w:start w:val="1"/>
      <w:numFmt w:val="lowerLetter"/>
      <w:lvlText w:val="%1)"/>
      <w:lvlJc w:val="left"/>
      <w:pPr>
        <w:ind w:left="4860" w:hanging="360"/>
      </w:pPr>
      <w:rPr>
        <w:rFonts w:hint="default"/>
        <w:i/>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5" w15:restartNumberingAfterBreak="0">
    <w:nsid w:val="120A48B3"/>
    <w:multiLevelType w:val="hybridMultilevel"/>
    <w:tmpl w:val="A38A7192"/>
    <w:lvl w:ilvl="0" w:tplc="04090001">
      <w:start w:val="1"/>
      <w:numFmt w:val="bullet"/>
      <w:lvlText w:val=""/>
      <w:lvlJc w:val="left"/>
      <w:pPr>
        <w:tabs>
          <w:tab w:val="num" w:pos="720"/>
        </w:tabs>
        <w:ind w:left="720" w:hanging="360"/>
      </w:pPr>
      <w:rPr>
        <w:rFonts w:ascii="Symbol" w:hAnsi="Symbol" w:hint="default"/>
      </w:rPr>
    </w:lvl>
    <w:lvl w:ilvl="1" w:tplc="3A2E66F2" w:tentative="1">
      <w:start w:val="1"/>
      <w:numFmt w:val="bullet"/>
      <w:lvlText w:val="•"/>
      <w:lvlJc w:val="left"/>
      <w:pPr>
        <w:tabs>
          <w:tab w:val="num" w:pos="1440"/>
        </w:tabs>
        <w:ind w:left="1440" w:hanging="360"/>
      </w:pPr>
      <w:rPr>
        <w:rFonts w:ascii="Arial" w:hAnsi="Arial" w:hint="default"/>
      </w:rPr>
    </w:lvl>
    <w:lvl w:ilvl="2" w:tplc="EF18049E" w:tentative="1">
      <w:start w:val="1"/>
      <w:numFmt w:val="bullet"/>
      <w:lvlText w:val="•"/>
      <w:lvlJc w:val="left"/>
      <w:pPr>
        <w:tabs>
          <w:tab w:val="num" w:pos="2160"/>
        </w:tabs>
        <w:ind w:left="2160" w:hanging="360"/>
      </w:pPr>
      <w:rPr>
        <w:rFonts w:ascii="Arial" w:hAnsi="Arial" w:hint="default"/>
      </w:rPr>
    </w:lvl>
    <w:lvl w:ilvl="3" w:tplc="9954B3B6" w:tentative="1">
      <w:start w:val="1"/>
      <w:numFmt w:val="bullet"/>
      <w:lvlText w:val="•"/>
      <w:lvlJc w:val="left"/>
      <w:pPr>
        <w:tabs>
          <w:tab w:val="num" w:pos="2880"/>
        </w:tabs>
        <w:ind w:left="2880" w:hanging="360"/>
      </w:pPr>
      <w:rPr>
        <w:rFonts w:ascii="Arial" w:hAnsi="Arial" w:hint="default"/>
      </w:rPr>
    </w:lvl>
    <w:lvl w:ilvl="4" w:tplc="F88CDCFA" w:tentative="1">
      <w:start w:val="1"/>
      <w:numFmt w:val="bullet"/>
      <w:lvlText w:val="•"/>
      <w:lvlJc w:val="left"/>
      <w:pPr>
        <w:tabs>
          <w:tab w:val="num" w:pos="3600"/>
        </w:tabs>
        <w:ind w:left="3600" w:hanging="360"/>
      </w:pPr>
      <w:rPr>
        <w:rFonts w:ascii="Arial" w:hAnsi="Arial" w:hint="default"/>
      </w:rPr>
    </w:lvl>
    <w:lvl w:ilvl="5" w:tplc="184EC7E2" w:tentative="1">
      <w:start w:val="1"/>
      <w:numFmt w:val="bullet"/>
      <w:lvlText w:val="•"/>
      <w:lvlJc w:val="left"/>
      <w:pPr>
        <w:tabs>
          <w:tab w:val="num" w:pos="4320"/>
        </w:tabs>
        <w:ind w:left="4320" w:hanging="360"/>
      </w:pPr>
      <w:rPr>
        <w:rFonts w:ascii="Arial" w:hAnsi="Arial" w:hint="default"/>
      </w:rPr>
    </w:lvl>
    <w:lvl w:ilvl="6" w:tplc="C5028092" w:tentative="1">
      <w:start w:val="1"/>
      <w:numFmt w:val="bullet"/>
      <w:lvlText w:val="•"/>
      <w:lvlJc w:val="left"/>
      <w:pPr>
        <w:tabs>
          <w:tab w:val="num" w:pos="5040"/>
        </w:tabs>
        <w:ind w:left="5040" w:hanging="360"/>
      </w:pPr>
      <w:rPr>
        <w:rFonts w:ascii="Arial" w:hAnsi="Arial" w:hint="default"/>
      </w:rPr>
    </w:lvl>
    <w:lvl w:ilvl="7" w:tplc="D8165BC0" w:tentative="1">
      <w:start w:val="1"/>
      <w:numFmt w:val="bullet"/>
      <w:lvlText w:val="•"/>
      <w:lvlJc w:val="left"/>
      <w:pPr>
        <w:tabs>
          <w:tab w:val="num" w:pos="5760"/>
        </w:tabs>
        <w:ind w:left="5760" w:hanging="360"/>
      </w:pPr>
      <w:rPr>
        <w:rFonts w:ascii="Arial" w:hAnsi="Arial" w:hint="default"/>
      </w:rPr>
    </w:lvl>
    <w:lvl w:ilvl="8" w:tplc="5E9E45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3231D1"/>
    <w:multiLevelType w:val="hybridMultilevel"/>
    <w:tmpl w:val="B7D2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D51FF"/>
    <w:multiLevelType w:val="multilevel"/>
    <w:tmpl w:val="F19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E2B49"/>
    <w:multiLevelType w:val="hybridMultilevel"/>
    <w:tmpl w:val="0C0A1E0E"/>
    <w:lvl w:ilvl="0" w:tplc="9376B4C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84EF6"/>
    <w:multiLevelType w:val="hybridMultilevel"/>
    <w:tmpl w:val="FFCE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F1481"/>
    <w:multiLevelType w:val="hybridMultilevel"/>
    <w:tmpl w:val="9FCA8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D09CD"/>
    <w:multiLevelType w:val="multilevel"/>
    <w:tmpl w:val="733A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D5DE4"/>
    <w:multiLevelType w:val="multilevel"/>
    <w:tmpl w:val="7ECC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A42C4"/>
    <w:multiLevelType w:val="hybridMultilevel"/>
    <w:tmpl w:val="F8B83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D496F"/>
    <w:multiLevelType w:val="hybridMultilevel"/>
    <w:tmpl w:val="F238D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818A3"/>
    <w:multiLevelType w:val="multilevel"/>
    <w:tmpl w:val="CFF2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22EBA"/>
    <w:multiLevelType w:val="multilevel"/>
    <w:tmpl w:val="3DEE2CF4"/>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170"/>
        </w:tabs>
        <w:ind w:left="1170" w:hanging="360"/>
      </w:pPr>
      <w:rPr>
        <w:rFonts w:hint="default"/>
      </w:rPr>
    </w:lvl>
    <w:lvl w:ilvl="2">
      <w:start w:val="1"/>
      <w:numFmt w:val="lowerRoman"/>
      <w:lvlText w:val="%3)"/>
      <w:lvlJc w:val="left"/>
      <w:pPr>
        <w:tabs>
          <w:tab w:val="num" w:pos="1530"/>
        </w:tabs>
        <w:ind w:left="1530" w:hanging="360"/>
      </w:pPr>
      <w:rPr>
        <w:rFonts w:hint="default"/>
      </w:rPr>
    </w:lvl>
    <w:lvl w:ilvl="3">
      <w:start w:val="1"/>
      <w:numFmt w:val="decimal"/>
      <w:lvlText w:val="(%4)"/>
      <w:lvlJc w:val="left"/>
      <w:pPr>
        <w:tabs>
          <w:tab w:val="num" w:pos="1890"/>
        </w:tabs>
        <w:ind w:left="1890" w:hanging="360"/>
      </w:pPr>
      <w:rPr>
        <w:rFonts w:hint="default"/>
      </w:rPr>
    </w:lvl>
    <w:lvl w:ilvl="4">
      <w:start w:val="1"/>
      <w:numFmt w:val="lowerLetter"/>
      <w:lvlText w:val="(%5)"/>
      <w:lvlJc w:val="left"/>
      <w:pPr>
        <w:tabs>
          <w:tab w:val="num" w:pos="2250"/>
        </w:tabs>
        <w:ind w:left="2250" w:hanging="360"/>
      </w:pPr>
      <w:rPr>
        <w:rFonts w:hint="default"/>
      </w:rPr>
    </w:lvl>
    <w:lvl w:ilvl="5">
      <w:start w:val="1"/>
      <w:numFmt w:val="lowerRoman"/>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lowerLetter"/>
      <w:lvlText w:val="%8."/>
      <w:lvlJc w:val="left"/>
      <w:pPr>
        <w:tabs>
          <w:tab w:val="num" w:pos="3330"/>
        </w:tabs>
        <w:ind w:left="3330" w:hanging="360"/>
      </w:pPr>
      <w:rPr>
        <w:rFonts w:hint="default"/>
      </w:rPr>
    </w:lvl>
    <w:lvl w:ilvl="8">
      <w:start w:val="1"/>
      <w:numFmt w:val="lowerRoman"/>
      <w:lvlText w:val="%9."/>
      <w:lvlJc w:val="left"/>
      <w:pPr>
        <w:tabs>
          <w:tab w:val="num" w:pos="3690"/>
        </w:tabs>
        <w:ind w:left="3690" w:hanging="360"/>
      </w:pPr>
      <w:rPr>
        <w:rFonts w:hint="default"/>
      </w:rPr>
    </w:lvl>
  </w:abstractNum>
  <w:abstractNum w:abstractNumId="17" w15:restartNumberingAfterBreak="0">
    <w:nsid w:val="35B52A3D"/>
    <w:multiLevelType w:val="hybridMultilevel"/>
    <w:tmpl w:val="2A78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86A15"/>
    <w:multiLevelType w:val="hybridMultilevel"/>
    <w:tmpl w:val="CD74841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3B9C082A"/>
    <w:multiLevelType w:val="hybridMultilevel"/>
    <w:tmpl w:val="25848EA6"/>
    <w:lvl w:ilvl="0" w:tplc="2BBE6D5E">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539A9"/>
    <w:multiLevelType w:val="hybridMultilevel"/>
    <w:tmpl w:val="8C62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C2411"/>
    <w:multiLevelType w:val="hybridMultilevel"/>
    <w:tmpl w:val="ABCA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81C9A"/>
    <w:multiLevelType w:val="multilevel"/>
    <w:tmpl w:val="F320C76C"/>
    <w:lvl w:ilvl="0">
      <w:start w:val="1"/>
      <w:numFmt w:val="upperLetter"/>
      <w:pStyle w:val="Style3-jm"/>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F805AA"/>
    <w:multiLevelType w:val="multilevel"/>
    <w:tmpl w:val="D85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1211F"/>
    <w:multiLevelType w:val="multilevel"/>
    <w:tmpl w:val="A0BE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C41BD"/>
    <w:multiLevelType w:val="hybridMultilevel"/>
    <w:tmpl w:val="5FEC7958"/>
    <w:lvl w:ilvl="0" w:tplc="04090017">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54B4421C"/>
    <w:multiLevelType w:val="hybridMultilevel"/>
    <w:tmpl w:val="B75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A0512"/>
    <w:multiLevelType w:val="hybridMultilevel"/>
    <w:tmpl w:val="4F34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F59BA"/>
    <w:multiLevelType w:val="hybridMultilevel"/>
    <w:tmpl w:val="1A4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6101C6"/>
    <w:multiLevelType w:val="hybridMultilevel"/>
    <w:tmpl w:val="5728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326A71"/>
    <w:multiLevelType w:val="multilevel"/>
    <w:tmpl w:val="8C32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E64FFE"/>
    <w:multiLevelType w:val="hybridMultilevel"/>
    <w:tmpl w:val="3768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C7FA5"/>
    <w:multiLevelType w:val="hybridMultilevel"/>
    <w:tmpl w:val="581A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219CE"/>
    <w:multiLevelType w:val="multilevel"/>
    <w:tmpl w:val="681C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A42AFE"/>
    <w:multiLevelType w:val="multilevel"/>
    <w:tmpl w:val="0F80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8561C1"/>
    <w:multiLevelType w:val="hybridMultilevel"/>
    <w:tmpl w:val="541626E8"/>
    <w:lvl w:ilvl="0" w:tplc="2A44DEEA">
      <w:start w:val="5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8D7C37"/>
    <w:multiLevelType w:val="multilevel"/>
    <w:tmpl w:val="278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FD35C2"/>
    <w:multiLevelType w:val="hybridMultilevel"/>
    <w:tmpl w:val="3154D3D0"/>
    <w:lvl w:ilvl="0" w:tplc="A418D544">
      <w:numFmt w:val="bullet"/>
      <w:lvlText w:val=""/>
      <w:lvlJc w:val="left"/>
      <w:pPr>
        <w:ind w:left="720" w:hanging="360"/>
      </w:pPr>
      <w:rPr>
        <w:rFonts w:ascii="Wingdings" w:eastAsiaTheme="minorHAnsi" w:hAnsi="Wingdings" w:cs="Amasis MT Pro"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919F4"/>
    <w:multiLevelType w:val="hybridMultilevel"/>
    <w:tmpl w:val="AD60A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A16A2B"/>
    <w:multiLevelType w:val="multilevel"/>
    <w:tmpl w:val="9656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C45A98"/>
    <w:multiLevelType w:val="multilevel"/>
    <w:tmpl w:val="7FE2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863184">
    <w:abstractNumId w:val="16"/>
  </w:num>
  <w:num w:numId="2" w16cid:durableId="406609275">
    <w:abstractNumId w:val="22"/>
  </w:num>
  <w:num w:numId="3" w16cid:durableId="65035578">
    <w:abstractNumId w:val="3"/>
  </w:num>
  <w:num w:numId="4" w16cid:durableId="1902717909">
    <w:abstractNumId w:val="18"/>
  </w:num>
  <w:num w:numId="5" w16cid:durableId="315958643">
    <w:abstractNumId w:val="17"/>
  </w:num>
  <w:num w:numId="6" w16cid:durableId="1881475447">
    <w:abstractNumId w:val="4"/>
  </w:num>
  <w:num w:numId="7" w16cid:durableId="1980836624">
    <w:abstractNumId w:val="25"/>
  </w:num>
  <w:num w:numId="8" w16cid:durableId="34887174">
    <w:abstractNumId w:val="13"/>
  </w:num>
  <w:num w:numId="9" w16cid:durableId="1554729549">
    <w:abstractNumId w:val="10"/>
  </w:num>
  <w:num w:numId="10" w16cid:durableId="386073602">
    <w:abstractNumId w:val="8"/>
  </w:num>
  <w:num w:numId="11" w16cid:durableId="2146897137">
    <w:abstractNumId w:val="31"/>
  </w:num>
  <w:num w:numId="12" w16cid:durableId="355696026">
    <w:abstractNumId w:val="14"/>
  </w:num>
  <w:num w:numId="13" w16cid:durableId="1936086649">
    <w:abstractNumId w:val="5"/>
  </w:num>
  <w:num w:numId="14" w16cid:durableId="303391876">
    <w:abstractNumId w:val="26"/>
  </w:num>
  <w:num w:numId="15" w16cid:durableId="1661695226">
    <w:abstractNumId w:val="27"/>
  </w:num>
  <w:num w:numId="16" w16cid:durableId="484929758">
    <w:abstractNumId w:val="38"/>
  </w:num>
  <w:num w:numId="17" w16cid:durableId="1378773580">
    <w:abstractNumId w:val="21"/>
  </w:num>
  <w:num w:numId="18" w16cid:durableId="547113643">
    <w:abstractNumId w:val="9"/>
  </w:num>
  <w:num w:numId="19" w16cid:durableId="204173127">
    <w:abstractNumId w:val="28"/>
  </w:num>
  <w:num w:numId="20" w16cid:durableId="1072195205">
    <w:abstractNumId w:val="20"/>
  </w:num>
  <w:num w:numId="21" w16cid:durableId="185486070">
    <w:abstractNumId w:val="32"/>
  </w:num>
  <w:num w:numId="22" w16cid:durableId="1866475654">
    <w:abstractNumId w:val="6"/>
  </w:num>
  <w:num w:numId="23" w16cid:durableId="1201044572">
    <w:abstractNumId w:val="37"/>
  </w:num>
  <w:num w:numId="24" w16cid:durableId="734623255">
    <w:abstractNumId w:val="1"/>
  </w:num>
  <w:num w:numId="25" w16cid:durableId="12309217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1645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65382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7276925">
    <w:abstractNumId w:val="0"/>
  </w:num>
  <w:num w:numId="29" w16cid:durableId="875656444">
    <w:abstractNumId w:val="12"/>
  </w:num>
  <w:num w:numId="30" w16cid:durableId="953681174">
    <w:abstractNumId w:val="33"/>
  </w:num>
  <w:num w:numId="31" w16cid:durableId="1275821466">
    <w:abstractNumId w:val="36"/>
  </w:num>
  <w:num w:numId="32" w16cid:durableId="1481845368">
    <w:abstractNumId w:val="30"/>
  </w:num>
  <w:num w:numId="33" w16cid:durableId="1828475867">
    <w:abstractNumId w:val="39"/>
  </w:num>
  <w:num w:numId="34" w16cid:durableId="910846306">
    <w:abstractNumId w:val="7"/>
  </w:num>
  <w:num w:numId="35" w16cid:durableId="260799781">
    <w:abstractNumId w:val="11"/>
  </w:num>
  <w:num w:numId="36" w16cid:durableId="1476411408">
    <w:abstractNumId w:val="15"/>
  </w:num>
  <w:num w:numId="37" w16cid:durableId="1675720101">
    <w:abstractNumId w:val="24"/>
  </w:num>
  <w:num w:numId="38" w16cid:durableId="62797510">
    <w:abstractNumId w:val="40"/>
  </w:num>
  <w:num w:numId="39" w16cid:durableId="418603153">
    <w:abstractNumId w:val="34"/>
  </w:num>
  <w:num w:numId="40" w16cid:durableId="1551769369">
    <w:abstractNumId w:val="23"/>
  </w:num>
  <w:num w:numId="41" w16cid:durableId="1123959744">
    <w:abstractNumId w:val="29"/>
  </w:num>
  <w:num w:numId="42" w16cid:durableId="981078587">
    <w:abstractNumId w:val="2"/>
  </w:num>
  <w:num w:numId="43" w16cid:durableId="67728035">
    <w:abstractNumId w:val="19"/>
  </w:num>
  <w:num w:numId="44" w16cid:durableId="1094977529">
    <w:abstractNumId w:val="3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an Michael (MEDC)">
    <w15:presenceInfo w15:providerId="AD" w15:userId="S::michaelr2@michigan.org::3f38229c-53ae-42ea-a3bb-0675026b1b1a"/>
  </w15:person>
  <w15:person w15:author="Christine Roeder">
    <w15:presenceInfo w15:providerId="AD" w15:userId="S::christine.roeder@detroitregionalpartnership.com::9658ef6b-ddef-49ea-8e63-4764d14b2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4E"/>
    <w:rsid w:val="00000CAA"/>
    <w:rsid w:val="00007B33"/>
    <w:rsid w:val="00014AB8"/>
    <w:rsid w:val="00014E3A"/>
    <w:rsid w:val="0002529E"/>
    <w:rsid w:val="0002555B"/>
    <w:rsid w:val="00031BD5"/>
    <w:rsid w:val="00032AD5"/>
    <w:rsid w:val="00033F60"/>
    <w:rsid w:val="00034DCC"/>
    <w:rsid w:val="00035365"/>
    <w:rsid w:val="0003709C"/>
    <w:rsid w:val="00040306"/>
    <w:rsid w:val="00044099"/>
    <w:rsid w:val="0004541F"/>
    <w:rsid w:val="00045A78"/>
    <w:rsid w:val="00045D56"/>
    <w:rsid w:val="0004711D"/>
    <w:rsid w:val="0006063C"/>
    <w:rsid w:val="00060D11"/>
    <w:rsid w:val="0006188E"/>
    <w:rsid w:val="00061AC2"/>
    <w:rsid w:val="00061DE3"/>
    <w:rsid w:val="00062154"/>
    <w:rsid w:val="00063B64"/>
    <w:rsid w:val="0006459B"/>
    <w:rsid w:val="00065488"/>
    <w:rsid w:val="00066256"/>
    <w:rsid w:val="00066777"/>
    <w:rsid w:val="00066DA8"/>
    <w:rsid w:val="000706E3"/>
    <w:rsid w:val="00073857"/>
    <w:rsid w:val="00080EB6"/>
    <w:rsid w:val="00085546"/>
    <w:rsid w:val="0008570E"/>
    <w:rsid w:val="000859EC"/>
    <w:rsid w:val="00087E44"/>
    <w:rsid w:val="00091236"/>
    <w:rsid w:val="00092C50"/>
    <w:rsid w:val="00094625"/>
    <w:rsid w:val="000959B9"/>
    <w:rsid w:val="00096976"/>
    <w:rsid w:val="00097BD2"/>
    <w:rsid w:val="000A4A9B"/>
    <w:rsid w:val="000A5A1F"/>
    <w:rsid w:val="000B2B5D"/>
    <w:rsid w:val="000B4AEB"/>
    <w:rsid w:val="000B7AF4"/>
    <w:rsid w:val="000C1303"/>
    <w:rsid w:val="000C1972"/>
    <w:rsid w:val="000C2507"/>
    <w:rsid w:val="000C5F93"/>
    <w:rsid w:val="000C79C6"/>
    <w:rsid w:val="000C7B5E"/>
    <w:rsid w:val="000D1D6F"/>
    <w:rsid w:val="000D53EE"/>
    <w:rsid w:val="000D735F"/>
    <w:rsid w:val="000E0B71"/>
    <w:rsid w:val="000E62B7"/>
    <w:rsid w:val="000E63E0"/>
    <w:rsid w:val="000E71AB"/>
    <w:rsid w:val="000F1759"/>
    <w:rsid w:val="000F3FBC"/>
    <w:rsid w:val="000F7CE6"/>
    <w:rsid w:val="00103DDE"/>
    <w:rsid w:val="00105029"/>
    <w:rsid w:val="00110CD3"/>
    <w:rsid w:val="00113A2D"/>
    <w:rsid w:val="00116686"/>
    <w:rsid w:val="00117D04"/>
    <w:rsid w:val="00120A20"/>
    <w:rsid w:val="00120C80"/>
    <w:rsid w:val="00120CF2"/>
    <w:rsid w:val="00121D76"/>
    <w:rsid w:val="00121FD9"/>
    <w:rsid w:val="001225F8"/>
    <w:rsid w:val="00130164"/>
    <w:rsid w:val="00132AF1"/>
    <w:rsid w:val="00133B14"/>
    <w:rsid w:val="00133C8D"/>
    <w:rsid w:val="0013743D"/>
    <w:rsid w:val="00152867"/>
    <w:rsid w:val="00152BFD"/>
    <w:rsid w:val="00154AB1"/>
    <w:rsid w:val="00156759"/>
    <w:rsid w:val="00157313"/>
    <w:rsid w:val="001578EA"/>
    <w:rsid w:val="00163137"/>
    <w:rsid w:val="00164243"/>
    <w:rsid w:val="00164C6C"/>
    <w:rsid w:val="00171CFF"/>
    <w:rsid w:val="00171DEB"/>
    <w:rsid w:val="001734B8"/>
    <w:rsid w:val="0018106A"/>
    <w:rsid w:val="001827B1"/>
    <w:rsid w:val="00183738"/>
    <w:rsid w:val="00183778"/>
    <w:rsid w:val="00184AD6"/>
    <w:rsid w:val="00185859"/>
    <w:rsid w:val="001860AC"/>
    <w:rsid w:val="00194B5A"/>
    <w:rsid w:val="001A34C6"/>
    <w:rsid w:val="001A5408"/>
    <w:rsid w:val="001A70F9"/>
    <w:rsid w:val="001A76D4"/>
    <w:rsid w:val="001B03E3"/>
    <w:rsid w:val="001B03F3"/>
    <w:rsid w:val="001B0F98"/>
    <w:rsid w:val="001B2F02"/>
    <w:rsid w:val="001B43E7"/>
    <w:rsid w:val="001B5989"/>
    <w:rsid w:val="001B5AF1"/>
    <w:rsid w:val="001B65A5"/>
    <w:rsid w:val="001B6793"/>
    <w:rsid w:val="001C0FAD"/>
    <w:rsid w:val="001C1789"/>
    <w:rsid w:val="001C34B6"/>
    <w:rsid w:val="001C5296"/>
    <w:rsid w:val="001C698E"/>
    <w:rsid w:val="001C7421"/>
    <w:rsid w:val="001D1A03"/>
    <w:rsid w:val="001D37D9"/>
    <w:rsid w:val="001D610B"/>
    <w:rsid w:val="001D6E93"/>
    <w:rsid w:val="001E1D05"/>
    <w:rsid w:val="001E3F97"/>
    <w:rsid w:val="001E40F4"/>
    <w:rsid w:val="001E6A20"/>
    <w:rsid w:val="001E7936"/>
    <w:rsid w:val="001F2FBF"/>
    <w:rsid w:val="001F4468"/>
    <w:rsid w:val="001F491E"/>
    <w:rsid w:val="001F5A13"/>
    <w:rsid w:val="001F779F"/>
    <w:rsid w:val="001F7B31"/>
    <w:rsid w:val="0020128A"/>
    <w:rsid w:val="00201F5C"/>
    <w:rsid w:val="00204BBE"/>
    <w:rsid w:val="0020588D"/>
    <w:rsid w:val="00207717"/>
    <w:rsid w:val="00210DF4"/>
    <w:rsid w:val="00214CF8"/>
    <w:rsid w:val="0022174F"/>
    <w:rsid w:val="00222E08"/>
    <w:rsid w:val="002257B5"/>
    <w:rsid w:val="002304FE"/>
    <w:rsid w:val="00231447"/>
    <w:rsid w:val="0023432A"/>
    <w:rsid w:val="00244649"/>
    <w:rsid w:val="00245274"/>
    <w:rsid w:val="002459BF"/>
    <w:rsid w:val="002504B2"/>
    <w:rsid w:val="00250BFB"/>
    <w:rsid w:val="0025163E"/>
    <w:rsid w:val="00253465"/>
    <w:rsid w:val="00254534"/>
    <w:rsid w:val="002554C5"/>
    <w:rsid w:val="00255693"/>
    <w:rsid w:val="00256264"/>
    <w:rsid w:val="00257A1E"/>
    <w:rsid w:val="0026130E"/>
    <w:rsid w:val="002629F7"/>
    <w:rsid w:val="00263AA1"/>
    <w:rsid w:val="002663D2"/>
    <w:rsid w:val="00270DE5"/>
    <w:rsid w:val="00272D49"/>
    <w:rsid w:val="002756E4"/>
    <w:rsid w:val="00275DDC"/>
    <w:rsid w:val="002826D5"/>
    <w:rsid w:val="002925A2"/>
    <w:rsid w:val="00292801"/>
    <w:rsid w:val="00292DD6"/>
    <w:rsid w:val="00296453"/>
    <w:rsid w:val="002971A7"/>
    <w:rsid w:val="002A0ABE"/>
    <w:rsid w:val="002A3650"/>
    <w:rsid w:val="002A5AB6"/>
    <w:rsid w:val="002A612B"/>
    <w:rsid w:val="002B0E2B"/>
    <w:rsid w:val="002B58E5"/>
    <w:rsid w:val="002B593D"/>
    <w:rsid w:val="002C146A"/>
    <w:rsid w:val="002C353C"/>
    <w:rsid w:val="002C5316"/>
    <w:rsid w:val="002C7B49"/>
    <w:rsid w:val="002D0ECB"/>
    <w:rsid w:val="002D2628"/>
    <w:rsid w:val="002D31B8"/>
    <w:rsid w:val="002D3F28"/>
    <w:rsid w:val="002E0C09"/>
    <w:rsid w:val="002E1FB3"/>
    <w:rsid w:val="002E20C8"/>
    <w:rsid w:val="002E5079"/>
    <w:rsid w:val="002E6525"/>
    <w:rsid w:val="002E7155"/>
    <w:rsid w:val="002F1EEB"/>
    <w:rsid w:val="002F6D9D"/>
    <w:rsid w:val="00301024"/>
    <w:rsid w:val="00301EF9"/>
    <w:rsid w:val="00301FEB"/>
    <w:rsid w:val="003021F8"/>
    <w:rsid w:val="003027BC"/>
    <w:rsid w:val="003036C1"/>
    <w:rsid w:val="00304338"/>
    <w:rsid w:val="003057FE"/>
    <w:rsid w:val="0030782C"/>
    <w:rsid w:val="0031107E"/>
    <w:rsid w:val="00313A3D"/>
    <w:rsid w:val="00315B94"/>
    <w:rsid w:val="00316486"/>
    <w:rsid w:val="00322E49"/>
    <w:rsid w:val="003257B6"/>
    <w:rsid w:val="003260AE"/>
    <w:rsid w:val="0032754A"/>
    <w:rsid w:val="00327DB2"/>
    <w:rsid w:val="003328F5"/>
    <w:rsid w:val="003333D2"/>
    <w:rsid w:val="0033443D"/>
    <w:rsid w:val="00334C68"/>
    <w:rsid w:val="003412F6"/>
    <w:rsid w:val="0034453E"/>
    <w:rsid w:val="00345C58"/>
    <w:rsid w:val="00345C59"/>
    <w:rsid w:val="0035209B"/>
    <w:rsid w:val="00353542"/>
    <w:rsid w:val="00353A0E"/>
    <w:rsid w:val="00361B7B"/>
    <w:rsid w:val="00365919"/>
    <w:rsid w:val="003675E8"/>
    <w:rsid w:val="0037005F"/>
    <w:rsid w:val="00374AD3"/>
    <w:rsid w:val="0037544B"/>
    <w:rsid w:val="003778B3"/>
    <w:rsid w:val="003813B0"/>
    <w:rsid w:val="003822C8"/>
    <w:rsid w:val="00383E6E"/>
    <w:rsid w:val="00384304"/>
    <w:rsid w:val="00385901"/>
    <w:rsid w:val="0039210C"/>
    <w:rsid w:val="00392343"/>
    <w:rsid w:val="00395459"/>
    <w:rsid w:val="003976A5"/>
    <w:rsid w:val="003A2CE0"/>
    <w:rsid w:val="003A6904"/>
    <w:rsid w:val="003A7530"/>
    <w:rsid w:val="003A79C5"/>
    <w:rsid w:val="003B2A35"/>
    <w:rsid w:val="003B4318"/>
    <w:rsid w:val="003B54FB"/>
    <w:rsid w:val="003B5DA5"/>
    <w:rsid w:val="003B5E8B"/>
    <w:rsid w:val="003C4DC4"/>
    <w:rsid w:val="003C5516"/>
    <w:rsid w:val="003D103D"/>
    <w:rsid w:val="003D1A2D"/>
    <w:rsid w:val="003D2F1B"/>
    <w:rsid w:val="003D3DBC"/>
    <w:rsid w:val="003D7C02"/>
    <w:rsid w:val="003E0D97"/>
    <w:rsid w:val="003E3226"/>
    <w:rsid w:val="003E40D0"/>
    <w:rsid w:val="003F2667"/>
    <w:rsid w:val="00400C01"/>
    <w:rsid w:val="00401527"/>
    <w:rsid w:val="00402029"/>
    <w:rsid w:val="004021E2"/>
    <w:rsid w:val="00403F7A"/>
    <w:rsid w:val="00411960"/>
    <w:rsid w:val="00411B2D"/>
    <w:rsid w:val="00411CB1"/>
    <w:rsid w:val="004138C9"/>
    <w:rsid w:val="004148B9"/>
    <w:rsid w:val="00422877"/>
    <w:rsid w:val="00423A79"/>
    <w:rsid w:val="00424E14"/>
    <w:rsid w:val="00425E3E"/>
    <w:rsid w:val="00426A08"/>
    <w:rsid w:val="004327C2"/>
    <w:rsid w:val="004327C3"/>
    <w:rsid w:val="0043306F"/>
    <w:rsid w:val="004359B6"/>
    <w:rsid w:val="00436129"/>
    <w:rsid w:val="0043663E"/>
    <w:rsid w:val="004375F1"/>
    <w:rsid w:val="0044067F"/>
    <w:rsid w:val="00440684"/>
    <w:rsid w:val="004453E2"/>
    <w:rsid w:val="00445DD1"/>
    <w:rsid w:val="00446021"/>
    <w:rsid w:val="00451A8F"/>
    <w:rsid w:val="004605B4"/>
    <w:rsid w:val="00461068"/>
    <w:rsid w:val="00461A5B"/>
    <w:rsid w:val="00471990"/>
    <w:rsid w:val="00471CF5"/>
    <w:rsid w:val="00472000"/>
    <w:rsid w:val="00474430"/>
    <w:rsid w:val="0047543F"/>
    <w:rsid w:val="004765E1"/>
    <w:rsid w:val="00477325"/>
    <w:rsid w:val="004833B4"/>
    <w:rsid w:val="00483950"/>
    <w:rsid w:val="0048501C"/>
    <w:rsid w:val="004874E8"/>
    <w:rsid w:val="004878A6"/>
    <w:rsid w:val="00494FCC"/>
    <w:rsid w:val="004955D4"/>
    <w:rsid w:val="004958D8"/>
    <w:rsid w:val="00495923"/>
    <w:rsid w:val="004A1ED7"/>
    <w:rsid w:val="004A2E9C"/>
    <w:rsid w:val="004A4640"/>
    <w:rsid w:val="004A4D24"/>
    <w:rsid w:val="004B149C"/>
    <w:rsid w:val="004B275E"/>
    <w:rsid w:val="004B3B90"/>
    <w:rsid w:val="004B44C7"/>
    <w:rsid w:val="004B5759"/>
    <w:rsid w:val="004C1237"/>
    <w:rsid w:val="004C32D5"/>
    <w:rsid w:val="004D328E"/>
    <w:rsid w:val="004E0A34"/>
    <w:rsid w:val="004E38D3"/>
    <w:rsid w:val="004F2327"/>
    <w:rsid w:val="004F3910"/>
    <w:rsid w:val="004F6282"/>
    <w:rsid w:val="00501477"/>
    <w:rsid w:val="0050189F"/>
    <w:rsid w:val="005020A1"/>
    <w:rsid w:val="005028B0"/>
    <w:rsid w:val="005044D3"/>
    <w:rsid w:val="005050A6"/>
    <w:rsid w:val="005061A6"/>
    <w:rsid w:val="00511687"/>
    <w:rsid w:val="0051214E"/>
    <w:rsid w:val="00514935"/>
    <w:rsid w:val="00515CE7"/>
    <w:rsid w:val="005169CF"/>
    <w:rsid w:val="00520A3A"/>
    <w:rsid w:val="00521B5D"/>
    <w:rsid w:val="00522B3D"/>
    <w:rsid w:val="00525187"/>
    <w:rsid w:val="005270FD"/>
    <w:rsid w:val="00531160"/>
    <w:rsid w:val="00532C0A"/>
    <w:rsid w:val="005331C5"/>
    <w:rsid w:val="005369D7"/>
    <w:rsid w:val="00540819"/>
    <w:rsid w:val="00544BEE"/>
    <w:rsid w:val="005541ED"/>
    <w:rsid w:val="00555117"/>
    <w:rsid w:val="00556444"/>
    <w:rsid w:val="00556AE6"/>
    <w:rsid w:val="00560D28"/>
    <w:rsid w:val="005652FA"/>
    <w:rsid w:val="00572747"/>
    <w:rsid w:val="0057583E"/>
    <w:rsid w:val="00575C79"/>
    <w:rsid w:val="00576DE6"/>
    <w:rsid w:val="0058213B"/>
    <w:rsid w:val="005929E3"/>
    <w:rsid w:val="00593DD4"/>
    <w:rsid w:val="005A0893"/>
    <w:rsid w:val="005A22AF"/>
    <w:rsid w:val="005A5865"/>
    <w:rsid w:val="005A64C0"/>
    <w:rsid w:val="005B22CB"/>
    <w:rsid w:val="005B308F"/>
    <w:rsid w:val="005B4005"/>
    <w:rsid w:val="005B5FE7"/>
    <w:rsid w:val="005B62B5"/>
    <w:rsid w:val="005B6CE7"/>
    <w:rsid w:val="005B7767"/>
    <w:rsid w:val="005C0029"/>
    <w:rsid w:val="005C1441"/>
    <w:rsid w:val="005C3E57"/>
    <w:rsid w:val="005C4DFD"/>
    <w:rsid w:val="005C6921"/>
    <w:rsid w:val="005D03F7"/>
    <w:rsid w:val="005D2577"/>
    <w:rsid w:val="005D3E07"/>
    <w:rsid w:val="005D4552"/>
    <w:rsid w:val="005D5377"/>
    <w:rsid w:val="005D7C8B"/>
    <w:rsid w:val="005E082E"/>
    <w:rsid w:val="005E4050"/>
    <w:rsid w:val="005E6BB9"/>
    <w:rsid w:val="005E76B7"/>
    <w:rsid w:val="005F397B"/>
    <w:rsid w:val="005F5A78"/>
    <w:rsid w:val="005F6D5A"/>
    <w:rsid w:val="0060588B"/>
    <w:rsid w:val="006145F0"/>
    <w:rsid w:val="00616C64"/>
    <w:rsid w:val="006225DC"/>
    <w:rsid w:val="0062298D"/>
    <w:rsid w:val="00625045"/>
    <w:rsid w:val="00626008"/>
    <w:rsid w:val="00627590"/>
    <w:rsid w:val="00632D21"/>
    <w:rsid w:val="006351C0"/>
    <w:rsid w:val="00635346"/>
    <w:rsid w:val="006353B2"/>
    <w:rsid w:val="0064180B"/>
    <w:rsid w:val="00643C60"/>
    <w:rsid w:val="0064426D"/>
    <w:rsid w:val="00644D25"/>
    <w:rsid w:val="00645BA8"/>
    <w:rsid w:val="00646CB8"/>
    <w:rsid w:val="00647B7B"/>
    <w:rsid w:val="0065158E"/>
    <w:rsid w:val="00651DB3"/>
    <w:rsid w:val="006529E9"/>
    <w:rsid w:val="00652B5C"/>
    <w:rsid w:val="00656F58"/>
    <w:rsid w:val="006579F0"/>
    <w:rsid w:val="00660BC7"/>
    <w:rsid w:val="00663068"/>
    <w:rsid w:val="00663711"/>
    <w:rsid w:val="00665095"/>
    <w:rsid w:val="00670115"/>
    <w:rsid w:val="00670541"/>
    <w:rsid w:val="006706EE"/>
    <w:rsid w:val="006709C3"/>
    <w:rsid w:val="00672EEF"/>
    <w:rsid w:val="00673001"/>
    <w:rsid w:val="00673743"/>
    <w:rsid w:val="006749E0"/>
    <w:rsid w:val="006752D0"/>
    <w:rsid w:val="00675330"/>
    <w:rsid w:val="0067629C"/>
    <w:rsid w:val="00680438"/>
    <w:rsid w:val="00680AEF"/>
    <w:rsid w:val="00681ACC"/>
    <w:rsid w:val="00681AD3"/>
    <w:rsid w:val="0068488E"/>
    <w:rsid w:val="00685453"/>
    <w:rsid w:val="006864EA"/>
    <w:rsid w:val="00687546"/>
    <w:rsid w:val="00687681"/>
    <w:rsid w:val="0069166C"/>
    <w:rsid w:val="0069501B"/>
    <w:rsid w:val="006A490D"/>
    <w:rsid w:val="006A58C0"/>
    <w:rsid w:val="006A60E5"/>
    <w:rsid w:val="006A6BA3"/>
    <w:rsid w:val="006A6DFB"/>
    <w:rsid w:val="006A70B7"/>
    <w:rsid w:val="006B0B04"/>
    <w:rsid w:val="006B348B"/>
    <w:rsid w:val="006B485E"/>
    <w:rsid w:val="006B755C"/>
    <w:rsid w:val="006C2894"/>
    <w:rsid w:val="006C69F3"/>
    <w:rsid w:val="006C69F8"/>
    <w:rsid w:val="006C7F66"/>
    <w:rsid w:val="006D26F4"/>
    <w:rsid w:val="006D2A45"/>
    <w:rsid w:val="006D3129"/>
    <w:rsid w:val="006D5EF5"/>
    <w:rsid w:val="006E4485"/>
    <w:rsid w:val="006E6E3F"/>
    <w:rsid w:val="006E70E6"/>
    <w:rsid w:val="006E753A"/>
    <w:rsid w:val="006F02F0"/>
    <w:rsid w:val="006F0C50"/>
    <w:rsid w:val="006F172D"/>
    <w:rsid w:val="006F194E"/>
    <w:rsid w:val="006F378A"/>
    <w:rsid w:val="006F3C61"/>
    <w:rsid w:val="006F71DB"/>
    <w:rsid w:val="00703B49"/>
    <w:rsid w:val="00703EEE"/>
    <w:rsid w:val="007116FA"/>
    <w:rsid w:val="0072220E"/>
    <w:rsid w:val="0072397B"/>
    <w:rsid w:val="00725097"/>
    <w:rsid w:val="00725D7A"/>
    <w:rsid w:val="007277DF"/>
    <w:rsid w:val="0073393F"/>
    <w:rsid w:val="0073565D"/>
    <w:rsid w:val="00737904"/>
    <w:rsid w:val="0074330F"/>
    <w:rsid w:val="00745A6B"/>
    <w:rsid w:val="00745DF9"/>
    <w:rsid w:val="00746E23"/>
    <w:rsid w:val="00755010"/>
    <w:rsid w:val="00761508"/>
    <w:rsid w:val="007644B5"/>
    <w:rsid w:val="00766700"/>
    <w:rsid w:val="00772A7A"/>
    <w:rsid w:val="00774D9F"/>
    <w:rsid w:val="0077655A"/>
    <w:rsid w:val="007778C3"/>
    <w:rsid w:val="0078163D"/>
    <w:rsid w:val="00781CB4"/>
    <w:rsid w:val="00786819"/>
    <w:rsid w:val="00786E9C"/>
    <w:rsid w:val="00787255"/>
    <w:rsid w:val="00787DFB"/>
    <w:rsid w:val="00787EC8"/>
    <w:rsid w:val="0079375C"/>
    <w:rsid w:val="00793E74"/>
    <w:rsid w:val="00797EDD"/>
    <w:rsid w:val="007A1A72"/>
    <w:rsid w:val="007A5066"/>
    <w:rsid w:val="007A6709"/>
    <w:rsid w:val="007B1631"/>
    <w:rsid w:val="007B54C7"/>
    <w:rsid w:val="007B6677"/>
    <w:rsid w:val="007B7423"/>
    <w:rsid w:val="007C0100"/>
    <w:rsid w:val="007C37FC"/>
    <w:rsid w:val="007C5CDB"/>
    <w:rsid w:val="007C5D97"/>
    <w:rsid w:val="007C7CC5"/>
    <w:rsid w:val="007D2CF4"/>
    <w:rsid w:val="007E048C"/>
    <w:rsid w:val="007E076D"/>
    <w:rsid w:val="007E10CD"/>
    <w:rsid w:val="007E124C"/>
    <w:rsid w:val="007E1434"/>
    <w:rsid w:val="007E29D5"/>
    <w:rsid w:val="007E2E7F"/>
    <w:rsid w:val="007E34E2"/>
    <w:rsid w:val="007E46DF"/>
    <w:rsid w:val="007E5779"/>
    <w:rsid w:val="007F0936"/>
    <w:rsid w:val="007F1C9B"/>
    <w:rsid w:val="007F3F54"/>
    <w:rsid w:val="008028D0"/>
    <w:rsid w:val="008045A4"/>
    <w:rsid w:val="00805369"/>
    <w:rsid w:val="00806995"/>
    <w:rsid w:val="00810BA2"/>
    <w:rsid w:val="008126E6"/>
    <w:rsid w:val="00817FC5"/>
    <w:rsid w:val="00820481"/>
    <w:rsid w:val="008208A2"/>
    <w:rsid w:val="00826DE3"/>
    <w:rsid w:val="00827815"/>
    <w:rsid w:val="00830E0E"/>
    <w:rsid w:val="00831585"/>
    <w:rsid w:val="00833CE5"/>
    <w:rsid w:val="00835EAD"/>
    <w:rsid w:val="00836D22"/>
    <w:rsid w:val="0084039E"/>
    <w:rsid w:val="0084322B"/>
    <w:rsid w:val="00845166"/>
    <w:rsid w:val="00846ED9"/>
    <w:rsid w:val="008477D8"/>
    <w:rsid w:val="00853225"/>
    <w:rsid w:val="008577FF"/>
    <w:rsid w:val="00860C47"/>
    <w:rsid w:val="00860CE6"/>
    <w:rsid w:val="00864629"/>
    <w:rsid w:val="008646D2"/>
    <w:rsid w:val="00866D5F"/>
    <w:rsid w:val="0086767B"/>
    <w:rsid w:val="008676B7"/>
    <w:rsid w:val="00870EFC"/>
    <w:rsid w:val="00872859"/>
    <w:rsid w:val="0088124E"/>
    <w:rsid w:val="00881CAA"/>
    <w:rsid w:val="00881E3F"/>
    <w:rsid w:val="0088487D"/>
    <w:rsid w:val="008856FE"/>
    <w:rsid w:val="008869DE"/>
    <w:rsid w:val="00886D6A"/>
    <w:rsid w:val="00887C53"/>
    <w:rsid w:val="00890728"/>
    <w:rsid w:val="008914A0"/>
    <w:rsid w:val="00891EC9"/>
    <w:rsid w:val="0089466B"/>
    <w:rsid w:val="008948B2"/>
    <w:rsid w:val="008949B1"/>
    <w:rsid w:val="00897A4A"/>
    <w:rsid w:val="008A3EEC"/>
    <w:rsid w:val="008A42D2"/>
    <w:rsid w:val="008A7D83"/>
    <w:rsid w:val="008B1AF2"/>
    <w:rsid w:val="008B2F0D"/>
    <w:rsid w:val="008B4CDA"/>
    <w:rsid w:val="008B584F"/>
    <w:rsid w:val="008B5E60"/>
    <w:rsid w:val="008B7123"/>
    <w:rsid w:val="008B71EB"/>
    <w:rsid w:val="008C0576"/>
    <w:rsid w:val="008C1886"/>
    <w:rsid w:val="008C27D7"/>
    <w:rsid w:val="008C667B"/>
    <w:rsid w:val="008D1991"/>
    <w:rsid w:val="008D1A23"/>
    <w:rsid w:val="008D7335"/>
    <w:rsid w:val="008E014B"/>
    <w:rsid w:val="008E0DB9"/>
    <w:rsid w:val="008E2889"/>
    <w:rsid w:val="008E7B7E"/>
    <w:rsid w:val="008E7EE6"/>
    <w:rsid w:val="008F04A8"/>
    <w:rsid w:val="008F30B2"/>
    <w:rsid w:val="008F55DF"/>
    <w:rsid w:val="009025B7"/>
    <w:rsid w:val="00902A63"/>
    <w:rsid w:val="009036C5"/>
    <w:rsid w:val="00904579"/>
    <w:rsid w:val="00904779"/>
    <w:rsid w:val="00904CDB"/>
    <w:rsid w:val="009141D8"/>
    <w:rsid w:val="00914236"/>
    <w:rsid w:val="00917104"/>
    <w:rsid w:val="0091786E"/>
    <w:rsid w:val="009233D3"/>
    <w:rsid w:val="009246C3"/>
    <w:rsid w:val="0092540A"/>
    <w:rsid w:val="009270E7"/>
    <w:rsid w:val="00930381"/>
    <w:rsid w:val="009354F5"/>
    <w:rsid w:val="00944B20"/>
    <w:rsid w:val="00946CE6"/>
    <w:rsid w:val="00953B38"/>
    <w:rsid w:val="00953C76"/>
    <w:rsid w:val="0095555A"/>
    <w:rsid w:val="00957508"/>
    <w:rsid w:val="00971073"/>
    <w:rsid w:val="00974290"/>
    <w:rsid w:val="00975800"/>
    <w:rsid w:val="009808ED"/>
    <w:rsid w:val="00981B15"/>
    <w:rsid w:val="0098471A"/>
    <w:rsid w:val="00984793"/>
    <w:rsid w:val="00986665"/>
    <w:rsid w:val="009869E1"/>
    <w:rsid w:val="00986BE9"/>
    <w:rsid w:val="00993B70"/>
    <w:rsid w:val="00995B27"/>
    <w:rsid w:val="00995D7D"/>
    <w:rsid w:val="009965BF"/>
    <w:rsid w:val="00996A39"/>
    <w:rsid w:val="00997013"/>
    <w:rsid w:val="009A1708"/>
    <w:rsid w:val="009A32E9"/>
    <w:rsid w:val="009A3AEE"/>
    <w:rsid w:val="009A3CE7"/>
    <w:rsid w:val="009A484F"/>
    <w:rsid w:val="009A601D"/>
    <w:rsid w:val="009B0747"/>
    <w:rsid w:val="009B528F"/>
    <w:rsid w:val="009B7872"/>
    <w:rsid w:val="009C0B79"/>
    <w:rsid w:val="009C648A"/>
    <w:rsid w:val="009C7F70"/>
    <w:rsid w:val="009D1793"/>
    <w:rsid w:val="009D26D6"/>
    <w:rsid w:val="009D3451"/>
    <w:rsid w:val="009D5DB9"/>
    <w:rsid w:val="009D74FD"/>
    <w:rsid w:val="009E33D7"/>
    <w:rsid w:val="009E45DE"/>
    <w:rsid w:val="009F09F4"/>
    <w:rsid w:val="009F0D4C"/>
    <w:rsid w:val="009F0E69"/>
    <w:rsid w:val="009F5F6A"/>
    <w:rsid w:val="009F66A0"/>
    <w:rsid w:val="009F6F6E"/>
    <w:rsid w:val="009F7241"/>
    <w:rsid w:val="009F7781"/>
    <w:rsid w:val="00A0361F"/>
    <w:rsid w:val="00A03967"/>
    <w:rsid w:val="00A044AC"/>
    <w:rsid w:val="00A04D9E"/>
    <w:rsid w:val="00A059B5"/>
    <w:rsid w:val="00A06219"/>
    <w:rsid w:val="00A117D0"/>
    <w:rsid w:val="00A121C2"/>
    <w:rsid w:val="00A13C36"/>
    <w:rsid w:val="00A15CF9"/>
    <w:rsid w:val="00A164A3"/>
    <w:rsid w:val="00A16889"/>
    <w:rsid w:val="00A2141D"/>
    <w:rsid w:val="00A21B6E"/>
    <w:rsid w:val="00A223D1"/>
    <w:rsid w:val="00A22B1E"/>
    <w:rsid w:val="00A2333F"/>
    <w:rsid w:val="00A23B15"/>
    <w:rsid w:val="00A23ECE"/>
    <w:rsid w:val="00A26555"/>
    <w:rsid w:val="00A26885"/>
    <w:rsid w:val="00A319B3"/>
    <w:rsid w:val="00A411EF"/>
    <w:rsid w:val="00A46E7B"/>
    <w:rsid w:val="00A526AF"/>
    <w:rsid w:val="00A52E86"/>
    <w:rsid w:val="00A54D9A"/>
    <w:rsid w:val="00A555CA"/>
    <w:rsid w:val="00A55F5E"/>
    <w:rsid w:val="00A55F89"/>
    <w:rsid w:val="00A61C87"/>
    <w:rsid w:val="00A62B8D"/>
    <w:rsid w:val="00A63D53"/>
    <w:rsid w:val="00A72E6A"/>
    <w:rsid w:val="00A73271"/>
    <w:rsid w:val="00A8039F"/>
    <w:rsid w:val="00A830AA"/>
    <w:rsid w:val="00A84D9F"/>
    <w:rsid w:val="00A85989"/>
    <w:rsid w:val="00A86424"/>
    <w:rsid w:val="00A86497"/>
    <w:rsid w:val="00A91D38"/>
    <w:rsid w:val="00A92B2C"/>
    <w:rsid w:val="00A932C7"/>
    <w:rsid w:val="00A97183"/>
    <w:rsid w:val="00A97BAC"/>
    <w:rsid w:val="00AA04C0"/>
    <w:rsid w:val="00AA1774"/>
    <w:rsid w:val="00AA39E5"/>
    <w:rsid w:val="00AA4328"/>
    <w:rsid w:val="00AA632A"/>
    <w:rsid w:val="00AA648C"/>
    <w:rsid w:val="00AB648E"/>
    <w:rsid w:val="00AB6E13"/>
    <w:rsid w:val="00AC3614"/>
    <w:rsid w:val="00AC3FEA"/>
    <w:rsid w:val="00AC56E1"/>
    <w:rsid w:val="00AC5E80"/>
    <w:rsid w:val="00AD284B"/>
    <w:rsid w:val="00AD4616"/>
    <w:rsid w:val="00AD4AB5"/>
    <w:rsid w:val="00AE05FF"/>
    <w:rsid w:val="00AE56F3"/>
    <w:rsid w:val="00AE623E"/>
    <w:rsid w:val="00AE72C3"/>
    <w:rsid w:val="00AF4190"/>
    <w:rsid w:val="00AF484E"/>
    <w:rsid w:val="00AF583C"/>
    <w:rsid w:val="00AF60A5"/>
    <w:rsid w:val="00B00B31"/>
    <w:rsid w:val="00B03CB1"/>
    <w:rsid w:val="00B06511"/>
    <w:rsid w:val="00B1080C"/>
    <w:rsid w:val="00B11203"/>
    <w:rsid w:val="00B11681"/>
    <w:rsid w:val="00B11E10"/>
    <w:rsid w:val="00B14671"/>
    <w:rsid w:val="00B158E9"/>
    <w:rsid w:val="00B2031B"/>
    <w:rsid w:val="00B2043C"/>
    <w:rsid w:val="00B22D69"/>
    <w:rsid w:val="00B2695E"/>
    <w:rsid w:val="00B26C9F"/>
    <w:rsid w:val="00B27C6C"/>
    <w:rsid w:val="00B31885"/>
    <w:rsid w:val="00B32F43"/>
    <w:rsid w:val="00B3462A"/>
    <w:rsid w:val="00B34C0D"/>
    <w:rsid w:val="00B36272"/>
    <w:rsid w:val="00B40772"/>
    <w:rsid w:val="00B42DD8"/>
    <w:rsid w:val="00B445B3"/>
    <w:rsid w:val="00B477DB"/>
    <w:rsid w:val="00B50470"/>
    <w:rsid w:val="00B5144E"/>
    <w:rsid w:val="00B570B1"/>
    <w:rsid w:val="00B604E3"/>
    <w:rsid w:val="00B6209B"/>
    <w:rsid w:val="00B62C8B"/>
    <w:rsid w:val="00B63AD8"/>
    <w:rsid w:val="00B6434C"/>
    <w:rsid w:val="00B67D33"/>
    <w:rsid w:val="00B7073A"/>
    <w:rsid w:val="00B71479"/>
    <w:rsid w:val="00B71B27"/>
    <w:rsid w:val="00B721E6"/>
    <w:rsid w:val="00B75E19"/>
    <w:rsid w:val="00B83C1C"/>
    <w:rsid w:val="00B85B61"/>
    <w:rsid w:val="00B93F2A"/>
    <w:rsid w:val="00B9765B"/>
    <w:rsid w:val="00B97A45"/>
    <w:rsid w:val="00BA24DB"/>
    <w:rsid w:val="00BA33A5"/>
    <w:rsid w:val="00BA3AC5"/>
    <w:rsid w:val="00BA6CDC"/>
    <w:rsid w:val="00BB067B"/>
    <w:rsid w:val="00BB45E1"/>
    <w:rsid w:val="00BB462C"/>
    <w:rsid w:val="00BC0AA6"/>
    <w:rsid w:val="00BC15D3"/>
    <w:rsid w:val="00BC5090"/>
    <w:rsid w:val="00BD0649"/>
    <w:rsid w:val="00BD1425"/>
    <w:rsid w:val="00BD38E8"/>
    <w:rsid w:val="00BD4D7A"/>
    <w:rsid w:val="00BD6306"/>
    <w:rsid w:val="00BD6F6F"/>
    <w:rsid w:val="00BE1F77"/>
    <w:rsid w:val="00BF0529"/>
    <w:rsid w:val="00BF51C9"/>
    <w:rsid w:val="00BF7882"/>
    <w:rsid w:val="00C03FCF"/>
    <w:rsid w:val="00C0473A"/>
    <w:rsid w:val="00C06B4E"/>
    <w:rsid w:val="00C07478"/>
    <w:rsid w:val="00C20224"/>
    <w:rsid w:val="00C24B01"/>
    <w:rsid w:val="00C2612E"/>
    <w:rsid w:val="00C30CAC"/>
    <w:rsid w:val="00C31630"/>
    <w:rsid w:val="00C3245E"/>
    <w:rsid w:val="00C3488F"/>
    <w:rsid w:val="00C41827"/>
    <w:rsid w:val="00C4559D"/>
    <w:rsid w:val="00C509A4"/>
    <w:rsid w:val="00C51B1F"/>
    <w:rsid w:val="00C51B2B"/>
    <w:rsid w:val="00C55F9C"/>
    <w:rsid w:val="00C66673"/>
    <w:rsid w:val="00C74131"/>
    <w:rsid w:val="00C7622E"/>
    <w:rsid w:val="00C84548"/>
    <w:rsid w:val="00C85023"/>
    <w:rsid w:val="00C9085B"/>
    <w:rsid w:val="00C938E5"/>
    <w:rsid w:val="00C96DDC"/>
    <w:rsid w:val="00CA357F"/>
    <w:rsid w:val="00CA3A7E"/>
    <w:rsid w:val="00CA4F5B"/>
    <w:rsid w:val="00CA4F78"/>
    <w:rsid w:val="00CB2483"/>
    <w:rsid w:val="00CB2FD6"/>
    <w:rsid w:val="00CB50E2"/>
    <w:rsid w:val="00CB6455"/>
    <w:rsid w:val="00CB7E14"/>
    <w:rsid w:val="00CC046D"/>
    <w:rsid w:val="00CC155D"/>
    <w:rsid w:val="00CC3538"/>
    <w:rsid w:val="00CC72E6"/>
    <w:rsid w:val="00CD0B7A"/>
    <w:rsid w:val="00CD2426"/>
    <w:rsid w:val="00CD794A"/>
    <w:rsid w:val="00CE2E6C"/>
    <w:rsid w:val="00CE4743"/>
    <w:rsid w:val="00CE4C85"/>
    <w:rsid w:val="00CE7778"/>
    <w:rsid w:val="00CE786F"/>
    <w:rsid w:val="00CF0044"/>
    <w:rsid w:val="00CF179A"/>
    <w:rsid w:val="00CF3F83"/>
    <w:rsid w:val="00D10698"/>
    <w:rsid w:val="00D149FE"/>
    <w:rsid w:val="00D2103C"/>
    <w:rsid w:val="00D21529"/>
    <w:rsid w:val="00D218AF"/>
    <w:rsid w:val="00D22C70"/>
    <w:rsid w:val="00D23DAD"/>
    <w:rsid w:val="00D249A8"/>
    <w:rsid w:val="00D26073"/>
    <w:rsid w:val="00D32D78"/>
    <w:rsid w:val="00D350E3"/>
    <w:rsid w:val="00D35F61"/>
    <w:rsid w:val="00D3628D"/>
    <w:rsid w:val="00D376BA"/>
    <w:rsid w:val="00D37EBB"/>
    <w:rsid w:val="00D407E1"/>
    <w:rsid w:val="00D407F2"/>
    <w:rsid w:val="00D40CF1"/>
    <w:rsid w:val="00D437A0"/>
    <w:rsid w:val="00D472E9"/>
    <w:rsid w:val="00D50A5D"/>
    <w:rsid w:val="00D52810"/>
    <w:rsid w:val="00D5350E"/>
    <w:rsid w:val="00D54C1F"/>
    <w:rsid w:val="00D57716"/>
    <w:rsid w:val="00D60842"/>
    <w:rsid w:val="00D6247B"/>
    <w:rsid w:val="00D633C2"/>
    <w:rsid w:val="00D63D53"/>
    <w:rsid w:val="00D644C5"/>
    <w:rsid w:val="00D65124"/>
    <w:rsid w:val="00D71E6C"/>
    <w:rsid w:val="00D7394B"/>
    <w:rsid w:val="00D73B9E"/>
    <w:rsid w:val="00D740A7"/>
    <w:rsid w:val="00D7597A"/>
    <w:rsid w:val="00D76CAC"/>
    <w:rsid w:val="00D77080"/>
    <w:rsid w:val="00D81FDE"/>
    <w:rsid w:val="00D82CA0"/>
    <w:rsid w:val="00D84F44"/>
    <w:rsid w:val="00D865F1"/>
    <w:rsid w:val="00D86A03"/>
    <w:rsid w:val="00D87927"/>
    <w:rsid w:val="00D9298F"/>
    <w:rsid w:val="00D93AE2"/>
    <w:rsid w:val="00DA135B"/>
    <w:rsid w:val="00DA26D5"/>
    <w:rsid w:val="00DA59A5"/>
    <w:rsid w:val="00DA62D1"/>
    <w:rsid w:val="00DA6918"/>
    <w:rsid w:val="00DB1263"/>
    <w:rsid w:val="00DB2EAB"/>
    <w:rsid w:val="00DB4874"/>
    <w:rsid w:val="00DB53CA"/>
    <w:rsid w:val="00DB58EE"/>
    <w:rsid w:val="00DB5BC9"/>
    <w:rsid w:val="00DB5D05"/>
    <w:rsid w:val="00DB627E"/>
    <w:rsid w:val="00DB6C29"/>
    <w:rsid w:val="00DB720D"/>
    <w:rsid w:val="00DC0434"/>
    <w:rsid w:val="00DC3AE3"/>
    <w:rsid w:val="00DC4303"/>
    <w:rsid w:val="00DC518F"/>
    <w:rsid w:val="00DD4971"/>
    <w:rsid w:val="00DD6BE4"/>
    <w:rsid w:val="00DD6CE6"/>
    <w:rsid w:val="00DD7060"/>
    <w:rsid w:val="00DE0CC7"/>
    <w:rsid w:val="00DE1725"/>
    <w:rsid w:val="00DE4223"/>
    <w:rsid w:val="00DE48C2"/>
    <w:rsid w:val="00DE5634"/>
    <w:rsid w:val="00DF06AD"/>
    <w:rsid w:val="00DF0B3C"/>
    <w:rsid w:val="00DF2897"/>
    <w:rsid w:val="00DF439C"/>
    <w:rsid w:val="00DF6FB9"/>
    <w:rsid w:val="00E0157B"/>
    <w:rsid w:val="00E0369F"/>
    <w:rsid w:val="00E03C36"/>
    <w:rsid w:val="00E03F60"/>
    <w:rsid w:val="00E05582"/>
    <w:rsid w:val="00E05954"/>
    <w:rsid w:val="00E0640C"/>
    <w:rsid w:val="00E0691D"/>
    <w:rsid w:val="00E070AF"/>
    <w:rsid w:val="00E077DE"/>
    <w:rsid w:val="00E10697"/>
    <w:rsid w:val="00E12E4F"/>
    <w:rsid w:val="00E1407A"/>
    <w:rsid w:val="00E23A1F"/>
    <w:rsid w:val="00E26F34"/>
    <w:rsid w:val="00E2753C"/>
    <w:rsid w:val="00E32F19"/>
    <w:rsid w:val="00E373D2"/>
    <w:rsid w:val="00E406B1"/>
    <w:rsid w:val="00E437BF"/>
    <w:rsid w:val="00E51E19"/>
    <w:rsid w:val="00E55C54"/>
    <w:rsid w:val="00E575DA"/>
    <w:rsid w:val="00E66D26"/>
    <w:rsid w:val="00E67210"/>
    <w:rsid w:val="00E67413"/>
    <w:rsid w:val="00E67B19"/>
    <w:rsid w:val="00E705FD"/>
    <w:rsid w:val="00E734E9"/>
    <w:rsid w:val="00E7539A"/>
    <w:rsid w:val="00E766D3"/>
    <w:rsid w:val="00E80CEA"/>
    <w:rsid w:val="00E8205B"/>
    <w:rsid w:val="00E831A0"/>
    <w:rsid w:val="00E847D0"/>
    <w:rsid w:val="00E86AE1"/>
    <w:rsid w:val="00E86B9D"/>
    <w:rsid w:val="00E87805"/>
    <w:rsid w:val="00E93526"/>
    <w:rsid w:val="00E955FF"/>
    <w:rsid w:val="00EA1774"/>
    <w:rsid w:val="00EA1C96"/>
    <w:rsid w:val="00EA1D03"/>
    <w:rsid w:val="00EA3978"/>
    <w:rsid w:val="00EA3989"/>
    <w:rsid w:val="00EA73D9"/>
    <w:rsid w:val="00EB3499"/>
    <w:rsid w:val="00EB72F7"/>
    <w:rsid w:val="00EC7F4A"/>
    <w:rsid w:val="00ED5034"/>
    <w:rsid w:val="00ED74C2"/>
    <w:rsid w:val="00EE3BAC"/>
    <w:rsid w:val="00EF1840"/>
    <w:rsid w:val="00EF1A23"/>
    <w:rsid w:val="00EF2E19"/>
    <w:rsid w:val="00EF4542"/>
    <w:rsid w:val="00EF5A4C"/>
    <w:rsid w:val="00F01C9A"/>
    <w:rsid w:val="00F0222F"/>
    <w:rsid w:val="00F03002"/>
    <w:rsid w:val="00F0325A"/>
    <w:rsid w:val="00F0595E"/>
    <w:rsid w:val="00F223CD"/>
    <w:rsid w:val="00F253FB"/>
    <w:rsid w:val="00F32710"/>
    <w:rsid w:val="00F33C9A"/>
    <w:rsid w:val="00F342AC"/>
    <w:rsid w:val="00F3515E"/>
    <w:rsid w:val="00F36BE2"/>
    <w:rsid w:val="00F376E8"/>
    <w:rsid w:val="00F43149"/>
    <w:rsid w:val="00F45B3D"/>
    <w:rsid w:val="00F4657E"/>
    <w:rsid w:val="00F5232D"/>
    <w:rsid w:val="00F5374B"/>
    <w:rsid w:val="00F54880"/>
    <w:rsid w:val="00F5549F"/>
    <w:rsid w:val="00F559F9"/>
    <w:rsid w:val="00F56CCF"/>
    <w:rsid w:val="00F577D0"/>
    <w:rsid w:val="00F66DB9"/>
    <w:rsid w:val="00F674C5"/>
    <w:rsid w:val="00F67850"/>
    <w:rsid w:val="00F7170D"/>
    <w:rsid w:val="00F73733"/>
    <w:rsid w:val="00F73797"/>
    <w:rsid w:val="00F75945"/>
    <w:rsid w:val="00F77C8F"/>
    <w:rsid w:val="00F8041A"/>
    <w:rsid w:val="00F8204B"/>
    <w:rsid w:val="00F82348"/>
    <w:rsid w:val="00F82418"/>
    <w:rsid w:val="00F82F35"/>
    <w:rsid w:val="00F868DC"/>
    <w:rsid w:val="00F87662"/>
    <w:rsid w:val="00F90078"/>
    <w:rsid w:val="00F904F4"/>
    <w:rsid w:val="00F906E0"/>
    <w:rsid w:val="00F94AED"/>
    <w:rsid w:val="00F94C09"/>
    <w:rsid w:val="00F9695E"/>
    <w:rsid w:val="00F97DDB"/>
    <w:rsid w:val="00FA1BA7"/>
    <w:rsid w:val="00FA1C5C"/>
    <w:rsid w:val="00FA2160"/>
    <w:rsid w:val="00FA2ABC"/>
    <w:rsid w:val="00FA345A"/>
    <w:rsid w:val="00FA5B9E"/>
    <w:rsid w:val="00FA667F"/>
    <w:rsid w:val="00FB055C"/>
    <w:rsid w:val="00FB1755"/>
    <w:rsid w:val="00FB3AC5"/>
    <w:rsid w:val="00FB55F1"/>
    <w:rsid w:val="00FB74A3"/>
    <w:rsid w:val="00FC0ECB"/>
    <w:rsid w:val="00FC46C9"/>
    <w:rsid w:val="00FC57FD"/>
    <w:rsid w:val="00FC6D4C"/>
    <w:rsid w:val="00FD34DE"/>
    <w:rsid w:val="00FD38F4"/>
    <w:rsid w:val="00FD46A7"/>
    <w:rsid w:val="00FD5E4A"/>
    <w:rsid w:val="00FE6959"/>
    <w:rsid w:val="00FE6F37"/>
    <w:rsid w:val="00FE6FCD"/>
    <w:rsid w:val="00FF00E9"/>
    <w:rsid w:val="00FF1E3F"/>
    <w:rsid w:val="00FF5BF3"/>
    <w:rsid w:val="00FF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2D8F6"/>
  <w15:chartTrackingRefBased/>
  <w15:docId w15:val="{D4DA6D7B-5F46-4302-A804-03490A29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7B"/>
  </w:style>
  <w:style w:type="paragraph" w:styleId="Heading1">
    <w:name w:val="heading 1"/>
    <w:basedOn w:val="Normal"/>
    <w:next w:val="Normal"/>
    <w:link w:val="Heading1Char"/>
    <w:uiPriority w:val="9"/>
    <w:qFormat/>
    <w:rsid w:val="00C8502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8502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85023"/>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C85023"/>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C85023"/>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C85023"/>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C85023"/>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C8502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8502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24E"/>
    <w:pPr>
      <w:ind w:left="720"/>
      <w:contextualSpacing/>
    </w:pPr>
  </w:style>
  <w:style w:type="character" w:styleId="PlaceholderText">
    <w:name w:val="Placeholder Text"/>
    <w:basedOn w:val="DefaultParagraphFont"/>
    <w:uiPriority w:val="99"/>
    <w:semiHidden/>
    <w:rsid w:val="00643C60"/>
    <w:rPr>
      <w:color w:val="808080"/>
    </w:rPr>
  </w:style>
  <w:style w:type="table" w:styleId="TableGrid">
    <w:name w:val="Table Grid"/>
    <w:basedOn w:val="TableNormal"/>
    <w:uiPriority w:val="59"/>
    <w:rsid w:val="00643C6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next w:val="GridTable6Colorful-Accent1"/>
    <w:uiPriority w:val="51"/>
    <w:rsid w:val="00643C60"/>
    <w:pPr>
      <w:spacing w:after="0" w:line="240" w:lineRule="auto"/>
    </w:pPr>
    <w:rPr>
      <w:color w:val="2E74B5" w:themeColor="accent1" w:themeShade="BF"/>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643C60"/>
    <w:rPr>
      <w:color w:val="0563C1" w:themeColor="hyperlink"/>
      <w:u w:val="single"/>
    </w:rPr>
  </w:style>
  <w:style w:type="table" w:styleId="GridTable6Colorful-Accent1">
    <w:name w:val="Grid Table 6 Colorful Accent 1"/>
    <w:basedOn w:val="TableNormal"/>
    <w:uiPriority w:val="51"/>
    <w:rsid w:val="00643C6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73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904"/>
  </w:style>
  <w:style w:type="paragraph" w:styleId="Footer">
    <w:name w:val="footer"/>
    <w:basedOn w:val="Normal"/>
    <w:link w:val="FooterChar"/>
    <w:uiPriority w:val="99"/>
    <w:unhideWhenUsed/>
    <w:rsid w:val="0073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904"/>
  </w:style>
  <w:style w:type="paragraph" w:styleId="BalloonText">
    <w:name w:val="Balloon Text"/>
    <w:basedOn w:val="Normal"/>
    <w:link w:val="BalloonTextChar"/>
    <w:uiPriority w:val="99"/>
    <w:semiHidden/>
    <w:unhideWhenUsed/>
    <w:rsid w:val="00C66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673"/>
    <w:rPr>
      <w:rFonts w:ascii="Segoe UI" w:hAnsi="Segoe UI" w:cs="Segoe UI"/>
      <w:sz w:val="18"/>
      <w:szCs w:val="18"/>
    </w:rPr>
  </w:style>
  <w:style w:type="character" w:styleId="CommentReference">
    <w:name w:val="annotation reference"/>
    <w:basedOn w:val="DefaultParagraphFont"/>
    <w:uiPriority w:val="99"/>
    <w:semiHidden/>
    <w:unhideWhenUsed/>
    <w:rsid w:val="003D7C02"/>
    <w:rPr>
      <w:sz w:val="16"/>
      <w:szCs w:val="16"/>
    </w:rPr>
  </w:style>
  <w:style w:type="paragraph" w:styleId="CommentText">
    <w:name w:val="annotation text"/>
    <w:basedOn w:val="Normal"/>
    <w:link w:val="CommentTextChar"/>
    <w:uiPriority w:val="99"/>
    <w:unhideWhenUsed/>
    <w:rsid w:val="003D7C02"/>
    <w:pPr>
      <w:spacing w:line="240" w:lineRule="auto"/>
    </w:pPr>
  </w:style>
  <w:style w:type="character" w:customStyle="1" w:styleId="CommentTextChar">
    <w:name w:val="Comment Text Char"/>
    <w:basedOn w:val="DefaultParagraphFont"/>
    <w:link w:val="CommentText"/>
    <w:uiPriority w:val="99"/>
    <w:rsid w:val="003D7C02"/>
    <w:rPr>
      <w:sz w:val="20"/>
      <w:szCs w:val="20"/>
    </w:rPr>
  </w:style>
  <w:style w:type="paragraph" w:styleId="CommentSubject">
    <w:name w:val="annotation subject"/>
    <w:basedOn w:val="CommentText"/>
    <w:next w:val="CommentText"/>
    <w:link w:val="CommentSubjectChar"/>
    <w:uiPriority w:val="99"/>
    <w:semiHidden/>
    <w:unhideWhenUsed/>
    <w:rsid w:val="003D7C02"/>
    <w:rPr>
      <w:b/>
      <w:bCs/>
    </w:rPr>
  </w:style>
  <w:style w:type="character" w:customStyle="1" w:styleId="CommentSubjectChar">
    <w:name w:val="Comment Subject Char"/>
    <w:basedOn w:val="CommentTextChar"/>
    <w:link w:val="CommentSubject"/>
    <w:uiPriority w:val="99"/>
    <w:semiHidden/>
    <w:rsid w:val="003D7C02"/>
    <w:rPr>
      <w:b/>
      <w:bCs/>
      <w:sz w:val="20"/>
      <w:szCs w:val="20"/>
    </w:rPr>
  </w:style>
  <w:style w:type="character" w:styleId="FollowedHyperlink">
    <w:name w:val="FollowedHyperlink"/>
    <w:basedOn w:val="DefaultParagraphFont"/>
    <w:uiPriority w:val="99"/>
    <w:semiHidden/>
    <w:unhideWhenUsed/>
    <w:rsid w:val="002E0C09"/>
    <w:rPr>
      <w:color w:val="954F72" w:themeColor="followedHyperlink"/>
      <w:u w:val="single"/>
    </w:rPr>
  </w:style>
  <w:style w:type="character" w:customStyle="1" w:styleId="Heading1Char">
    <w:name w:val="Heading 1 Char"/>
    <w:basedOn w:val="DefaultParagraphFont"/>
    <w:link w:val="Heading1"/>
    <w:uiPriority w:val="9"/>
    <w:rsid w:val="00C85023"/>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C85023"/>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C85023"/>
    <w:rPr>
      <w:caps/>
      <w:color w:val="1F4D78" w:themeColor="accent1" w:themeShade="7F"/>
      <w:spacing w:val="15"/>
    </w:rPr>
  </w:style>
  <w:style w:type="character" w:customStyle="1" w:styleId="Heading4Char">
    <w:name w:val="Heading 4 Char"/>
    <w:basedOn w:val="DefaultParagraphFont"/>
    <w:link w:val="Heading4"/>
    <w:uiPriority w:val="9"/>
    <w:semiHidden/>
    <w:rsid w:val="00C85023"/>
    <w:rPr>
      <w:caps/>
      <w:color w:val="2E74B5" w:themeColor="accent1" w:themeShade="BF"/>
      <w:spacing w:val="10"/>
    </w:rPr>
  </w:style>
  <w:style w:type="character" w:customStyle="1" w:styleId="Heading5Char">
    <w:name w:val="Heading 5 Char"/>
    <w:basedOn w:val="DefaultParagraphFont"/>
    <w:link w:val="Heading5"/>
    <w:uiPriority w:val="9"/>
    <w:semiHidden/>
    <w:rsid w:val="00C85023"/>
    <w:rPr>
      <w:caps/>
      <w:color w:val="2E74B5" w:themeColor="accent1" w:themeShade="BF"/>
      <w:spacing w:val="10"/>
    </w:rPr>
  </w:style>
  <w:style w:type="character" w:customStyle="1" w:styleId="Heading6Char">
    <w:name w:val="Heading 6 Char"/>
    <w:basedOn w:val="DefaultParagraphFont"/>
    <w:link w:val="Heading6"/>
    <w:uiPriority w:val="9"/>
    <w:semiHidden/>
    <w:rsid w:val="00C85023"/>
    <w:rPr>
      <w:caps/>
      <w:color w:val="2E74B5" w:themeColor="accent1" w:themeShade="BF"/>
      <w:spacing w:val="10"/>
    </w:rPr>
  </w:style>
  <w:style w:type="character" w:customStyle="1" w:styleId="Heading7Char">
    <w:name w:val="Heading 7 Char"/>
    <w:basedOn w:val="DefaultParagraphFont"/>
    <w:link w:val="Heading7"/>
    <w:uiPriority w:val="9"/>
    <w:semiHidden/>
    <w:rsid w:val="00C85023"/>
    <w:rPr>
      <w:caps/>
      <w:color w:val="2E74B5" w:themeColor="accent1" w:themeShade="BF"/>
      <w:spacing w:val="10"/>
    </w:rPr>
  </w:style>
  <w:style w:type="character" w:customStyle="1" w:styleId="Heading8Char">
    <w:name w:val="Heading 8 Char"/>
    <w:basedOn w:val="DefaultParagraphFont"/>
    <w:link w:val="Heading8"/>
    <w:uiPriority w:val="9"/>
    <w:semiHidden/>
    <w:rsid w:val="00C85023"/>
    <w:rPr>
      <w:caps/>
      <w:spacing w:val="10"/>
      <w:sz w:val="18"/>
      <w:szCs w:val="18"/>
    </w:rPr>
  </w:style>
  <w:style w:type="character" w:customStyle="1" w:styleId="Heading9Char">
    <w:name w:val="Heading 9 Char"/>
    <w:basedOn w:val="DefaultParagraphFont"/>
    <w:link w:val="Heading9"/>
    <w:uiPriority w:val="9"/>
    <w:semiHidden/>
    <w:rsid w:val="00C85023"/>
    <w:rPr>
      <w:i/>
      <w:iCs/>
      <w:caps/>
      <w:spacing w:val="10"/>
      <w:sz w:val="18"/>
      <w:szCs w:val="18"/>
    </w:rPr>
  </w:style>
  <w:style w:type="paragraph" w:styleId="Caption">
    <w:name w:val="caption"/>
    <w:basedOn w:val="Normal"/>
    <w:next w:val="Normal"/>
    <w:uiPriority w:val="35"/>
    <w:semiHidden/>
    <w:unhideWhenUsed/>
    <w:qFormat/>
    <w:rsid w:val="00C85023"/>
    <w:rPr>
      <w:b/>
      <w:bCs/>
      <w:color w:val="2E74B5" w:themeColor="accent1" w:themeShade="BF"/>
      <w:sz w:val="16"/>
      <w:szCs w:val="16"/>
    </w:rPr>
  </w:style>
  <w:style w:type="paragraph" w:styleId="Title">
    <w:name w:val="Title"/>
    <w:basedOn w:val="Normal"/>
    <w:next w:val="Normal"/>
    <w:link w:val="TitleChar"/>
    <w:uiPriority w:val="10"/>
    <w:qFormat/>
    <w:rsid w:val="00C8502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C85023"/>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C8502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85023"/>
    <w:rPr>
      <w:caps/>
      <w:color w:val="595959" w:themeColor="text1" w:themeTint="A6"/>
      <w:spacing w:val="10"/>
      <w:sz w:val="21"/>
      <w:szCs w:val="21"/>
    </w:rPr>
  </w:style>
  <w:style w:type="character" w:styleId="Strong">
    <w:name w:val="Strong"/>
    <w:uiPriority w:val="22"/>
    <w:qFormat/>
    <w:rsid w:val="00C85023"/>
    <w:rPr>
      <w:b/>
      <w:bCs/>
    </w:rPr>
  </w:style>
  <w:style w:type="character" w:styleId="Emphasis">
    <w:name w:val="Emphasis"/>
    <w:uiPriority w:val="20"/>
    <w:qFormat/>
    <w:rsid w:val="00C85023"/>
    <w:rPr>
      <w:caps/>
      <w:color w:val="1F4D78" w:themeColor="accent1" w:themeShade="7F"/>
      <w:spacing w:val="5"/>
    </w:rPr>
  </w:style>
  <w:style w:type="paragraph" w:styleId="NoSpacing">
    <w:name w:val="No Spacing"/>
    <w:link w:val="NoSpacingChar"/>
    <w:uiPriority w:val="1"/>
    <w:qFormat/>
    <w:rsid w:val="00C85023"/>
    <w:pPr>
      <w:spacing w:after="0" w:line="240" w:lineRule="auto"/>
    </w:pPr>
  </w:style>
  <w:style w:type="paragraph" w:styleId="Quote">
    <w:name w:val="Quote"/>
    <w:basedOn w:val="Normal"/>
    <w:next w:val="Normal"/>
    <w:link w:val="QuoteChar"/>
    <w:uiPriority w:val="29"/>
    <w:qFormat/>
    <w:rsid w:val="00C85023"/>
    <w:rPr>
      <w:i/>
      <w:iCs/>
      <w:sz w:val="24"/>
      <w:szCs w:val="24"/>
    </w:rPr>
  </w:style>
  <w:style w:type="character" w:customStyle="1" w:styleId="QuoteChar">
    <w:name w:val="Quote Char"/>
    <w:basedOn w:val="DefaultParagraphFont"/>
    <w:link w:val="Quote"/>
    <w:uiPriority w:val="29"/>
    <w:rsid w:val="00C85023"/>
    <w:rPr>
      <w:i/>
      <w:iCs/>
      <w:sz w:val="24"/>
      <w:szCs w:val="24"/>
    </w:rPr>
  </w:style>
  <w:style w:type="paragraph" w:styleId="IntenseQuote">
    <w:name w:val="Intense Quote"/>
    <w:basedOn w:val="Normal"/>
    <w:next w:val="Normal"/>
    <w:link w:val="IntenseQuoteChar"/>
    <w:uiPriority w:val="30"/>
    <w:qFormat/>
    <w:rsid w:val="00C85023"/>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C85023"/>
    <w:rPr>
      <w:color w:val="5B9BD5" w:themeColor="accent1"/>
      <w:sz w:val="24"/>
      <w:szCs w:val="24"/>
    </w:rPr>
  </w:style>
  <w:style w:type="character" w:styleId="SubtleEmphasis">
    <w:name w:val="Subtle Emphasis"/>
    <w:uiPriority w:val="19"/>
    <w:qFormat/>
    <w:rsid w:val="00C85023"/>
    <w:rPr>
      <w:i/>
      <w:iCs/>
      <w:color w:val="1F4D78" w:themeColor="accent1" w:themeShade="7F"/>
    </w:rPr>
  </w:style>
  <w:style w:type="character" w:styleId="IntenseEmphasis">
    <w:name w:val="Intense Emphasis"/>
    <w:uiPriority w:val="21"/>
    <w:qFormat/>
    <w:rsid w:val="00C85023"/>
    <w:rPr>
      <w:b/>
      <w:bCs/>
      <w:caps/>
      <w:color w:val="1F4D78" w:themeColor="accent1" w:themeShade="7F"/>
      <w:spacing w:val="10"/>
    </w:rPr>
  </w:style>
  <w:style w:type="character" w:styleId="SubtleReference">
    <w:name w:val="Subtle Reference"/>
    <w:uiPriority w:val="31"/>
    <w:qFormat/>
    <w:rsid w:val="00C85023"/>
    <w:rPr>
      <w:b/>
      <w:bCs/>
      <w:color w:val="5B9BD5" w:themeColor="accent1"/>
    </w:rPr>
  </w:style>
  <w:style w:type="character" w:styleId="IntenseReference">
    <w:name w:val="Intense Reference"/>
    <w:uiPriority w:val="32"/>
    <w:qFormat/>
    <w:rsid w:val="00C85023"/>
    <w:rPr>
      <w:b/>
      <w:bCs/>
      <w:i/>
      <w:iCs/>
      <w:caps/>
      <w:color w:val="5B9BD5" w:themeColor="accent1"/>
    </w:rPr>
  </w:style>
  <w:style w:type="character" w:styleId="BookTitle">
    <w:name w:val="Book Title"/>
    <w:uiPriority w:val="33"/>
    <w:qFormat/>
    <w:rsid w:val="00C85023"/>
    <w:rPr>
      <w:b/>
      <w:bCs/>
      <w:i/>
      <w:iCs/>
      <w:spacing w:val="0"/>
    </w:rPr>
  </w:style>
  <w:style w:type="paragraph" w:styleId="TOCHeading">
    <w:name w:val="TOC Heading"/>
    <w:basedOn w:val="Heading1"/>
    <w:next w:val="Normal"/>
    <w:uiPriority w:val="39"/>
    <w:semiHidden/>
    <w:unhideWhenUsed/>
    <w:qFormat/>
    <w:rsid w:val="00C85023"/>
    <w:pPr>
      <w:outlineLvl w:val="9"/>
    </w:pPr>
  </w:style>
  <w:style w:type="character" w:customStyle="1" w:styleId="NoSpacingChar">
    <w:name w:val="No Spacing Char"/>
    <w:basedOn w:val="DefaultParagraphFont"/>
    <w:link w:val="NoSpacing"/>
    <w:uiPriority w:val="1"/>
    <w:rsid w:val="00461068"/>
  </w:style>
  <w:style w:type="paragraph" w:customStyle="1" w:styleId="Style3-jm">
    <w:name w:val="Style3-jm"/>
    <w:basedOn w:val="Normal"/>
    <w:rsid w:val="00313A3D"/>
    <w:pPr>
      <w:widowControl w:val="0"/>
      <w:numPr>
        <w:numId w:val="2"/>
      </w:numPr>
      <w:tabs>
        <w:tab w:val="left" w:pos="-540"/>
        <w:tab w:val="left" w:pos="480"/>
      </w:tabs>
      <w:autoSpaceDE w:val="0"/>
      <w:autoSpaceDN w:val="0"/>
      <w:adjustRightInd w:val="0"/>
      <w:spacing w:before="0" w:after="0" w:line="240" w:lineRule="auto"/>
      <w:jc w:val="both"/>
    </w:pPr>
    <w:rPr>
      <w:rFonts w:ascii="Arial" w:eastAsia="Times New Roman" w:hAnsi="Arial" w:cs="Arial"/>
      <w:sz w:val="22"/>
      <w:szCs w:val="22"/>
      <w:u w:val="single"/>
    </w:rPr>
  </w:style>
  <w:style w:type="paragraph" w:customStyle="1" w:styleId="Default">
    <w:name w:val="Default"/>
    <w:rsid w:val="00DB5BC9"/>
    <w:pPr>
      <w:autoSpaceDE w:val="0"/>
      <w:autoSpaceDN w:val="0"/>
      <w:adjustRightInd w:val="0"/>
      <w:spacing w:before="0" w:after="0" w:line="240" w:lineRule="auto"/>
    </w:pPr>
    <w:rPr>
      <w:rFonts w:ascii="Calibri" w:eastAsia="Times New Roman" w:hAnsi="Calibri" w:cs="Calibri"/>
      <w:color w:val="000000"/>
      <w:sz w:val="24"/>
      <w:szCs w:val="24"/>
    </w:rPr>
  </w:style>
  <w:style w:type="character" w:customStyle="1" w:styleId="UnresolvedMention1">
    <w:name w:val="Unresolved Mention1"/>
    <w:basedOn w:val="DefaultParagraphFont"/>
    <w:uiPriority w:val="99"/>
    <w:semiHidden/>
    <w:unhideWhenUsed/>
    <w:rsid w:val="00786819"/>
    <w:rPr>
      <w:color w:val="808080"/>
      <w:shd w:val="clear" w:color="auto" w:fill="E6E6E6"/>
    </w:rPr>
  </w:style>
  <w:style w:type="paragraph" w:styleId="NormalWeb">
    <w:name w:val="Normal (Web)"/>
    <w:basedOn w:val="Normal"/>
    <w:uiPriority w:val="99"/>
    <w:unhideWhenUsed/>
    <w:rsid w:val="00F0595E"/>
    <w:pPr>
      <w:spacing w:beforeAutospacing="1" w:after="100" w:afterAutospacing="1" w:line="240" w:lineRule="auto"/>
    </w:pPr>
    <w:rPr>
      <w:rFonts w:ascii="Times New Roman" w:eastAsia="Times New Roman" w:hAnsi="Times New Roman" w:cs="Times New Roman"/>
      <w:sz w:val="24"/>
      <w:szCs w:val="24"/>
    </w:rPr>
  </w:style>
  <w:style w:type="table" w:styleId="GridTable2-Accent6">
    <w:name w:val="Grid Table 2 Accent 6"/>
    <w:basedOn w:val="TableNormal"/>
    <w:uiPriority w:val="47"/>
    <w:rsid w:val="0039545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40152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4958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evision">
    <w:name w:val="Revision"/>
    <w:hidden/>
    <w:uiPriority w:val="99"/>
    <w:semiHidden/>
    <w:rsid w:val="006B485E"/>
    <w:pPr>
      <w:spacing w:before="0" w:after="0" w:line="240" w:lineRule="auto"/>
    </w:pPr>
  </w:style>
  <w:style w:type="table" w:styleId="GridTable4-Accent1">
    <w:name w:val="Grid Table 4 Accent 1"/>
    <w:basedOn w:val="TableNormal"/>
    <w:uiPriority w:val="49"/>
    <w:rsid w:val="00361B7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59"/>
    <w:rsid w:val="00BA24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186">
      <w:bodyDiv w:val="1"/>
      <w:marLeft w:val="0"/>
      <w:marRight w:val="0"/>
      <w:marTop w:val="0"/>
      <w:marBottom w:val="0"/>
      <w:divBdr>
        <w:top w:val="none" w:sz="0" w:space="0" w:color="auto"/>
        <w:left w:val="none" w:sz="0" w:space="0" w:color="auto"/>
        <w:bottom w:val="none" w:sz="0" w:space="0" w:color="auto"/>
        <w:right w:val="none" w:sz="0" w:space="0" w:color="auto"/>
      </w:divBdr>
    </w:div>
    <w:div w:id="479886870">
      <w:bodyDiv w:val="1"/>
      <w:marLeft w:val="0"/>
      <w:marRight w:val="0"/>
      <w:marTop w:val="0"/>
      <w:marBottom w:val="0"/>
      <w:divBdr>
        <w:top w:val="none" w:sz="0" w:space="0" w:color="auto"/>
        <w:left w:val="none" w:sz="0" w:space="0" w:color="auto"/>
        <w:bottom w:val="none" w:sz="0" w:space="0" w:color="auto"/>
        <w:right w:val="none" w:sz="0" w:space="0" w:color="auto"/>
      </w:divBdr>
    </w:div>
    <w:div w:id="553152826">
      <w:bodyDiv w:val="1"/>
      <w:marLeft w:val="0"/>
      <w:marRight w:val="0"/>
      <w:marTop w:val="0"/>
      <w:marBottom w:val="0"/>
      <w:divBdr>
        <w:top w:val="none" w:sz="0" w:space="0" w:color="auto"/>
        <w:left w:val="none" w:sz="0" w:space="0" w:color="auto"/>
        <w:bottom w:val="none" w:sz="0" w:space="0" w:color="auto"/>
        <w:right w:val="none" w:sz="0" w:space="0" w:color="auto"/>
      </w:divBdr>
    </w:div>
    <w:div w:id="579601783">
      <w:bodyDiv w:val="1"/>
      <w:marLeft w:val="0"/>
      <w:marRight w:val="0"/>
      <w:marTop w:val="0"/>
      <w:marBottom w:val="0"/>
      <w:divBdr>
        <w:top w:val="none" w:sz="0" w:space="0" w:color="auto"/>
        <w:left w:val="none" w:sz="0" w:space="0" w:color="auto"/>
        <w:bottom w:val="none" w:sz="0" w:space="0" w:color="auto"/>
        <w:right w:val="none" w:sz="0" w:space="0" w:color="auto"/>
      </w:divBdr>
    </w:div>
    <w:div w:id="952902007">
      <w:bodyDiv w:val="1"/>
      <w:marLeft w:val="0"/>
      <w:marRight w:val="0"/>
      <w:marTop w:val="0"/>
      <w:marBottom w:val="0"/>
      <w:divBdr>
        <w:top w:val="none" w:sz="0" w:space="0" w:color="auto"/>
        <w:left w:val="none" w:sz="0" w:space="0" w:color="auto"/>
        <w:bottom w:val="none" w:sz="0" w:space="0" w:color="auto"/>
        <w:right w:val="none" w:sz="0" w:space="0" w:color="auto"/>
      </w:divBdr>
      <w:divsChild>
        <w:div w:id="59837680">
          <w:marLeft w:val="446"/>
          <w:marRight w:val="0"/>
          <w:marTop w:val="200"/>
          <w:marBottom w:val="0"/>
          <w:divBdr>
            <w:top w:val="none" w:sz="0" w:space="0" w:color="auto"/>
            <w:left w:val="none" w:sz="0" w:space="0" w:color="auto"/>
            <w:bottom w:val="none" w:sz="0" w:space="0" w:color="auto"/>
            <w:right w:val="none" w:sz="0" w:space="0" w:color="auto"/>
          </w:divBdr>
        </w:div>
        <w:div w:id="418407536">
          <w:marLeft w:val="446"/>
          <w:marRight w:val="0"/>
          <w:marTop w:val="200"/>
          <w:marBottom w:val="0"/>
          <w:divBdr>
            <w:top w:val="none" w:sz="0" w:space="0" w:color="auto"/>
            <w:left w:val="none" w:sz="0" w:space="0" w:color="auto"/>
            <w:bottom w:val="none" w:sz="0" w:space="0" w:color="auto"/>
            <w:right w:val="none" w:sz="0" w:space="0" w:color="auto"/>
          </w:divBdr>
        </w:div>
        <w:div w:id="262148174">
          <w:marLeft w:val="446"/>
          <w:marRight w:val="0"/>
          <w:marTop w:val="200"/>
          <w:marBottom w:val="0"/>
          <w:divBdr>
            <w:top w:val="none" w:sz="0" w:space="0" w:color="auto"/>
            <w:left w:val="none" w:sz="0" w:space="0" w:color="auto"/>
            <w:bottom w:val="none" w:sz="0" w:space="0" w:color="auto"/>
            <w:right w:val="none" w:sz="0" w:space="0" w:color="auto"/>
          </w:divBdr>
        </w:div>
        <w:div w:id="794564131">
          <w:marLeft w:val="446"/>
          <w:marRight w:val="0"/>
          <w:marTop w:val="200"/>
          <w:marBottom w:val="0"/>
          <w:divBdr>
            <w:top w:val="none" w:sz="0" w:space="0" w:color="auto"/>
            <w:left w:val="none" w:sz="0" w:space="0" w:color="auto"/>
            <w:bottom w:val="none" w:sz="0" w:space="0" w:color="auto"/>
            <w:right w:val="none" w:sz="0" w:space="0" w:color="auto"/>
          </w:divBdr>
        </w:div>
        <w:div w:id="1612086056">
          <w:marLeft w:val="446"/>
          <w:marRight w:val="0"/>
          <w:marTop w:val="200"/>
          <w:marBottom w:val="0"/>
          <w:divBdr>
            <w:top w:val="none" w:sz="0" w:space="0" w:color="auto"/>
            <w:left w:val="none" w:sz="0" w:space="0" w:color="auto"/>
            <w:bottom w:val="none" w:sz="0" w:space="0" w:color="auto"/>
            <w:right w:val="none" w:sz="0" w:space="0" w:color="auto"/>
          </w:divBdr>
        </w:div>
        <w:div w:id="1681349877">
          <w:marLeft w:val="446"/>
          <w:marRight w:val="0"/>
          <w:marTop w:val="200"/>
          <w:marBottom w:val="0"/>
          <w:divBdr>
            <w:top w:val="none" w:sz="0" w:space="0" w:color="auto"/>
            <w:left w:val="none" w:sz="0" w:space="0" w:color="auto"/>
            <w:bottom w:val="none" w:sz="0" w:space="0" w:color="auto"/>
            <w:right w:val="none" w:sz="0" w:space="0" w:color="auto"/>
          </w:divBdr>
        </w:div>
      </w:divsChild>
    </w:div>
    <w:div w:id="1001276000">
      <w:bodyDiv w:val="1"/>
      <w:marLeft w:val="0"/>
      <w:marRight w:val="0"/>
      <w:marTop w:val="0"/>
      <w:marBottom w:val="0"/>
      <w:divBdr>
        <w:top w:val="none" w:sz="0" w:space="0" w:color="auto"/>
        <w:left w:val="none" w:sz="0" w:space="0" w:color="auto"/>
        <w:bottom w:val="none" w:sz="0" w:space="0" w:color="auto"/>
        <w:right w:val="none" w:sz="0" w:space="0" w:color="auto"/>
      </w:divBdr>
    </w:div>
    <w:div w:id="1310940998">
      <w:bodyDiv w:val="1"/>
      <w:marLeft w:val="0"/>
      <w:marRight w:val="0"/>
      <w:marTop w:val="0"/>
      <w:marBottom w:val="0"/>
      <w:divBdr>
        <w:top w:val="none" w:sz="0" w:space="0" w:color="auto"/>
        <w:left w:val="none" w:sz="0" w:space="0" w:color="auto"/>
        <w:bottom w:val="none" w:sz="0" w:space="0" w:color="auto"/>
        <w:right w:val="none" w:sz="0" w:space="0" w:color="auto"/>
      </w:divBdr>
      <w:divsChild>
        <w:div w:id="1707756094">
          <w:marLeft w:val="446"/>
          <w:marRight w:val="0"/>
          <w:marTop w:val="200"/>
          <w:marBottom w:val="0"/>
          <w:divBdr>
            <w:top w:val="none" w:sz="0" w:space="0" w:color="auto"/>
            <w:left w:val="none" w:sz="0" w:space="0" w:color="auto"/>
            <w:bottom w:val="none" w:sz="0" w:space="0" w:color="auto"/>
            <w:right w:val="none" w:sz="0" w:space="0" w:color="auto"/>
          </w:divBdr>
        </w:div>
        <w:div w:id="633607698">
          <w:marLeft w:val="446"/>
          <w:marRight w:val="0"/>
          <w:marTop w:val="200"/>
          <w:marBottom w:val="0"/>
          <w:divBdr>
            <w:top w:val="none" w:sz="0" w:space="0" w:color="auto"/>
            <w:left w:val="none" w:sz="0" w:space="0" w:color="auto"/>
            <w:bottom w:val="none" w:sz="0" w:space="0" w:color="auto"/>
            <w:right w:val="none" w:sz="0" w:space="0" w:color="auto"/>
          </w:divBdr>
        </w:div>
      </w:divsChild>
    </w:div>
    <w:div w:id="1426925633">
      <w:bodyDiv w:val="1"/>
      <w:marLeft w:val="0"/>
      <w:marRight w:val="0"/>
      <w:marTop w:val="0"/>
      <w:marBottom w:val="0"/>
      <w:divBdr>
        <w:top w:val="none" w:sz="0" w:space="0" w:color="auto"/>
        <w:left w:val="none" w:sz="0" w:space="0" w:color="auto"/>
        <w:bottom w:val="none" w:sz="0" w:space="0" w:color="auto"/>
        <w:right w:val="none" w:sz="0" w:space="0" w:color="auto"/>
      </w:divBdr>
      <w:divsChild>
        <w:div w:id="1405879822">
          <w:marLeft w:val="446"/>
          <w:marRight w:val="0"/>
          <w:marTop w:val="200"/>
          <w:marBottom w:val="0"/>
          <w:divBdr>
            <w:top w:val="none" w:sz="0" w:space="0" w:color="auto"/>
            <w:left w:val="none" w:sz="0" w:space="0" w:color="auto"/>
            <w:bottom w:val="none" w:sz="0" w:space="0" w:color="auto"/>
            <w:right w:val="none" w:sz="0" w:space="0" w:color="auto"/>
          </w:divBdr>
        </w:div>
        <w:div w:id="700206374">
          <w:marLeft w:val="446"/>
          <w:marRight w:val="0"/>
          <w:marTop w:val="200"/>
          <w:marBottom w:val="0"/>
          <w:divBdr>
            <w:top w:val="none" w:sz="0" w:space="0" w:color="auto"/>
            <w:left w:val="none" w:sz="0" w:space="0" w:color="auto"/>
            <w:bottom w:val="none" w:sz="0" w:space="0" w:color="auto"/>
            <w:right w:val="none" w:sz="0" w:space="0" w:color="auto"/>
          </w:divBdr>
        </w:div>
        <w:div w:id="2129204489">
          <w:marLeft w:val="446"/>
          <w:marRight w:val="0"/>
          <w:marTop w:val="200"/>
          <w:marBottom w:val="0"/>
          <w:divBdr>
            <w:top w:val="none" w:sz="0" w:space="0" w:color="auto"/>
            <w:left w:val="none" w:sz="0" w:space="0" w:color="auto"/>
            <w:bottom w:val="none" w:sz="0" w:space="0" w:color="auto"/>
            <w:right w:val="none" w:sz="0" w:space="0" w:color="auto"/>
          </w:divBdr>
        </w:div>
        <w:div w:id="1636910239">
          <w:marLeft w:val="446"/>
          <w:marRight w:val="0"/>
          <w:marTop w:val="200"/>
          <w:marBottom w:val="0"/>
          <w:divBdr>
            <w:top w:val="none" w:sz="0" w:space="0" w:color="auto"/>
            <w:left w:val="none" w:sz="0" w:space="0" w:color="auto"/>
            <w:bottom w:val="none" w:sz="0" w:space="0" w:color="auto"/>
            <w:right w:val="none" w:sz="0" w:space="0" w:color="auto"/>
          </w:divBdr>
        </w:div>
        <w:div w:id="1947039798">
          <w:marLeft w:val="446"/>
          <w:marRight w:val="0"/>
          <w:marTop w:val="200"/>
          <w:marBottom w:val="0"/>
          <w:divBdr>
            <w:top w:val="none" w:sz="0" w:space="0" w:color="auto"/>
            <w:left w:val="none" w:sz="0" w:space="0" w:color="auto"/>
            <w:bottom w:val="none" w:sz="0" w:space="0" w:color="auto"/>
            <w:right w:val="none" w:sz="0" w:space="0" w:color="auto"/>
          </w:divBdr>
        </w:div>
      </w:divsChild>
    </w:div>
    <w:div w:id="1488979561">
      <w:bodyDiv w:val="1"/>
      <w:marLeft w:val="0"/>
      <w:marRight w:val="0"/>
      <w:marTop w:val="0"/>
      <w:marBottom w:val="0"/>
      <w:divBdr>
        <w:top w:val="none" w:sz="0" w:space="0" w:color="auto"/>
        <w:left w:val="none" w:sz="0" w:space="0" w:color="auto"/>
        <w:bottom w:val="none" w:sz="0" w:space="0" w:color="auto"/>
        <w:right w:val="none" w:sz="0" w:space="0" w:color="auto"/>
      </w:divBdr>
    </w:div>
    <w:div w:id="1710957202">
      <w:bodyDiv w:val="1"/>
      <w:marLeft w:val="0"/>
      <w:marRight w:val="0"/>
      <w:marTop w:val="0"/>
      <w:marBottom w:val="0"/>
      <w:divBdr>
        <w:top w:val="none" w:sz="0" w:space="0" w:color="auto"/>
        <w:left w:val="none" w:sz="0" w:space="0" w:color="auto"/>
        <w:bottom w:val="none" w:sz="0" w:space="0" w:color="auto"/>
        <w:right w:val="none" w:sz="0" w:space="0" w:color="auto"/>
      </w:divBdr>
    </w:div>
    <w:div w:id="17473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28A05756E749849DEA7DAE232491AB"/>
        <w:category>
          <w:name w:val="General"/>
          <w:gallery w:val="placeholder"/>
        </w:category>
        <w:types>
          <w:type w:val="bbPlcHdr"/>
        </w:types>
        <w:behaviors>
          <w:behavior w:val="content"/>
        </w:behaviors>
        <w:guid w:val="{3ABF4DC4-28BA-4396-82ED-EB6964AF6CCB}"/>
      </w:docPartPr>
      <w:docPartBody>
        <w:p w:rsidR="002A67F0" w:rsidRDefault="00843427" w:rsidP="00843427">
          <w:pPr>
            <w:pStyle w:val="5828A05756E749849DEA7DAE232491AB"/>
          </w:pPr>
          <w:r w:rsidRPr="00A97BAC">
            <w:rPr>
              <w:rFonts w:ascii="Arial" w:hAnsi="Arial" w:cs="Arial"/>
              <w:color w:val="808080"/>
              <w:sz w:val="24"/>
              <w:szCs w:val="24"/>
            </w:rPr>
            <w:t xml:space="preserve">Select </w:t>
          </w:r>
          <w:r>
            <w:rPr>
              <w:rFonts w:ascii="Arial" w:hAnsi="Arial" w:cs="Arial"/>
              <w:color w:val="808080"/>
              <w:sz w:val="24"/>
              <w:szCs w:val="24"/>
            </w:rPr>
            <w:t>Respondent Type</w:t>
          </w:r>
        </w:p>
      </w:docPartBody>
    </w:docPart>
    <w:docPart>
      <w:docPartPr>
        <w:name w:val="0CF2BD3B70924AEE90E0F35394B18A9E"/>
        <w:category>
          <w:name w:val="General"/>
          <w:gallery w:val="placeholder"/>
        </w:category>
        <w:types>
          <w:type w:val="bbPlcHdr"/>
        </w:types>
        <w:behaviors>
          <w:behavior w:val="content"/>
        </w:behaviors>
        <w:guid w:val="{49E554FA-B1E1-4DF2-B273-9DD43F58BFF5}"/>
      </w:docPartPr>
      <w:docPartBody>
        <w:p w:rsidR="002A67F0" w:rsidRDefault="00843427" w:rsidP="00843427">
          <w:pPr>
            <w:pStyle w:val="0CF2BD3B70924AEE90E0F35394B18A9E"/>
          </w:pPr>
          <w:r w:rsidRPr="00A97BAC">
            <w:rPr>
              <w:rFonts w:ascii="Arial" w:hAnsi="Arial" w:cs="Arial"/>
              <w:color w:val="808080"/>
              <w:sz w:val="24"/>
              <w:szCs w:val="24"/>
            </w:rPr>
            <w:t>Click here to enter Organization Name</w:t>
          </w:r>
        </w:p>
      </w:docPartBody>
    </w:docPart>
    <w:docPart>
      <w:docPartPr>
        <w:name w:val="F8ABBB3CD4DB4EB6B6AFB4770BA0CA57"/>
        <w:category>
          <w:name w:val="General"/>
          <w:gallery w:val="placeholder"/>
        </w:category>
        <w:types>
          <w:type w:val="bbPlcHdr"/>
        </w:types>
        <w:behaviors>
          <w:behavior w:val="content"/>
        </w:behaviors>
        <w:guid w:val="{9D4B8C6A-B661-49D1-AC6C-94C2D04A2C28}"/>
      </w:docPartPr>
      <w:docPartBody>
        <w:p w:rsidR="002A67F0" w:rsidRDefault="00843427" w:rsidP="00843427">
          <w:pPr>
            <w:pStyle w:val="F8ABBB3CD4DB4EB6B6AFB4770BA0CA57"/>
          </w:pPr>
          <w:r w:rsidRPr="00A97BAC">
            <w:rPr>
              <w:rFonts w:ascii="Arial" w:hAnsi="Arial" w:cs="Arial"/>
              <w:color w:val="808080"/>
              <w:sz w:val="24"/>
              <w:szCs w:val="24"/>
            </w:rPr>
            <w:t>Click here to enter Contact Name</w:t>
          </w:r>
        </w:p>
      </w:docPartBody>
    </w:docPart>
    <w:docPart>
      <w:docPartPr>
        <w:name w:val="F168A9BA321C4162A3B61CE3C7915E62"/>
        <w:category>
          <w:name w:val="General"/>
          <w:gallery w:val="placeholder"/>
        </w:category>
        <w:types>
          <w:type w:val="bbPlcHdr"/>
        </w:types>
        <w:behaviors>
          <w:behavior w:val="content"/>
        </w:behaviors>
        <w:guid w:val="{F2FC690D-001B-4289-AC4E-F6EC30FBDF6D}"/>
      </w:docPartPr>
      <w:docPartBody>
        <w:p w:rsidR="002A67F0" w:rsidRDefault="00843427" w:rsidP="00843427">
          <w:pPr>
            <w:pStyle w:val="F168A9BA321C4162A3B61CE3C7915E62"/>
          </w:pPr>
          <w:r w:rsidRPr="00A97BAC">
            <w:rPr>
              <w:rFonts w:ascii="Arial" w:hAnsi="Arial" w:cs="Arial"/>
              <w:color w:val="808080"/>
              <w:sz w:val="24"/>
              <w:szCs w:val="24"/>
            </w:rPr>
            <w:t>Click here to enter Title</w:t>
          </w:r>
        </w:p>
      </w:docPartBody>
    </w:docPart>
    <w:docPart>
      <w:docPartPr>
        <w:name w:val="96523DCC55334D80BFF69C9C9F5A1A14"/>
        <w:category>
          <w:name w:val="General"/>
          <w:gallery w:val="placeholder"/>
        </w:category>
        <w:types>
          <w:type w:val="bbPlcHdr"/>
        </w:types>
        <w:behaviors>
          <w:behavior w:val="content"/>
        </w:behaviors>
        <w:guid w:val="{43E43EAE-DCBB-4E7E-9DC5-315201C1E6C1}"/>
      </w:docPartPr>
      <w:docPartBody>
        <w:p w:rsidR="002A67F0" w:rsidRDefault="00843427" w:rsidP="00843427">
          <w:pPr>
            <w:pStyle w:val="96523DCC55334D80BFF69C9C9F5A1A14"/>
          </w:pPr>
          <w:r w:rsidRPr="00A97BAC">
            <w:rPr>
              <w:rFonts w:ascii="Arial" w:hAnsi="Arial" w:cs="Arial"/>
              <w:color w:val="808080"/>
              <w:sz w:val="24"/>
              <w:szCs w:val="24"/>
            </w:rPr>
            <w:t>Click here to enter Street Address</w:t>
          </w:r>
        </w:p>
      </w:docPartBody>
    </w:docPart>
    <w:docPart>
      <w:docPartPr>
        <w:name w:val="5089EDE5789846D3ADC650D9F679CDA8"/>
        <w:category>
          <w:name w:val="General"/>
          <w:gallery w:val="placeholder"/>
        </w:category>
        <w:types>
          <w:type w:val="bbPlcHdr"/>
        </w:types>
        <w:behaviors>
          <w:behavior w:val="content"/>
        </w:behaviors>
        <w:guid w:val="{7E1605D1-B254-4CE8-95C2-BF752F2460D5}"/>
      </w:docPartPr>
      <w:docPartBody>
        <w:p w:rsidR="002A67F0" w:rsidRDefault="00843427" w:rsidP="00843427">
          <w:pPr>
            <w:pStyle w:val="5089EDE5789846D3ADC650D9F679CDA8"/>
          </w:pPr>
          <w:r w:rsidRPr="00A97BAC">
            <w:rPr>
              <w:rFonts w:ascii="Arial" w:hAnsi="Arial" w:cs="Arial"/>
              <w:color w:val="808080"/>
              <w:sz w:val="24"/>
              <w:szCs w:val="24"/>
            </w:rPr>
            <w:t>Click here to enter City, State, and Zip Code</w:t>
          </w:r>
        </w:p>
      </w:docPartBody>
    </w:docPart>
    <w:docPart>
      <w:docPartPr>
        <w:name w:val="360CB95759104A4A9F3BBE864030D1FA"/>
        <w:category>
          <w:name w:val="General"/>
          <w:gallery w:val="placeholder"/>
        </w:category>
        <w:types>
          <w:type w:val="bbPlcHdr"/>
        </w:types>
        <w:behaviors>
          <w:behavior w:val="content"/>
        </w:behaviors>
        <w:guid w:val="{D13C6FF5-75DA-4999-A208-50AC6EB14FC7}"/>
      </w:docPartPr>
      <w:docPartBody>
        <w:p w:rsidR="002A67F0" w:rsidRDefault="00843427" w:rsidP="00843427">
          <w:pPr>
            <w:pStyle w:val="360CB95759104A4A9F3BBE864030D1FA"/>
          </w:pPr>
          <w:r w:rsidRPr="00A97BAC">
            <w:rPr>
              <w:rFonts w:ascii="Arial" w:hAnsi="Arial" w:cs="Arial"/>
              <w:color w:val="808080"/>
              <w:sz w:val="24"/>
              <w:szCs w:val="24"/>
            </w:rPr>
            <w:t>Click here to enter Phone Number</w:t>
          </w:r>
        </w:p>
      </w:docPartBody>
    </w:docPart>
    <w:docPart>
      <w:docPartPr>
        <w:name w:val="6BDD1F6A46674588AD8A217D3656EDB3"/>
        <w:category>
          <w:name w:val="General"/>
          <w:gallery w:val="placeholder"/>
        </w:category>
        <w:types>
          <w:type w:val="bbPlcHdr"/>
        </w:types>
        <w:behaviors>
          <w:behavior w:val="content"/>
        </w:behaviors>
        <w:guid w:val="{1069FFC2-3A7F-4017-8ECE-B27FE019C9AC}"/>
      </w:docPartPr>
      <w:docPartBody>
        <w:p w:rsidR="002A67F0" w:rsidRDefault="00843427" w:rsidP="00843427">
          <w:pPr>
            <w:pStyle w:val="6BDD1F6A46674588AD8A217D3656EDB3"/>
          </w:pPr>
          <w:r w:rsidRPr="00A97BAC">
            <w:rPr>
              <w:rFonts w:ascii="Arial" w:hAnsi="Arial" w:cs="Arial"/>
              <w:color w:val="808080"/>
              <w:sz w:val="24"/>
              <w:szCs w:val="24"/>
            </w:rPr>
            <w:t>Click here to enter Email Address</w:t>
          </w:r>
        </w:p>
      </w:docPartBody>
    </w:docPart>
    <w:docPart>
      <w:docPartPr>
        <w:name w:val="7D7AE9FE4DA24606BE9E096D9253F749"/>
        <w:category>
          <w:name w:val="General"/>
          <w:gallery w:val="placeholder"/>
        </w:category>
        <w:types>
          <w:type w:val="bbPlcHdr"/>
        </w:types>
        <w:behaviors>
          <w:behavior w:val="content"/>
        </w:behaviors>
        <w:guid w:val="{D32FFF38-3F67-4812-8810-8C3AF83E83DD}"/>
      </w:docPartPr>
      <w:docPartBody>
        <w:p w:rsidR="002A67F0" w:rsidRDefault="00843427" w:rsidP="00843427">
          <w:pPr>
            <w:pStyle w:val="7D7AE9FE4DA24606BE9E096D9253F749"/>
          </w:pPr>
          <w:r w:rsidRPr="00F73733">
            <w:rPr>
              <w:rStyle w:val="PlaceholderText"/>
              <w:sz w:val="28"/>
              <w:szCs w:val="28"/>
            </w:rPr>
            <w:t>Click here to enter Website</w:t>
          </w:r>
        </w:p>
      </w:docPartBody>
    </w:docPart>
    <w:docPart>
      <w:docPartPr>
        <w:name w:val="543CDE32DBC04417BDE6119CA4C27677"/>
        <w:category>
          <w:name w:val="General"/>
          <w:gallery w:val="placeholder"/>
        </w:category>
        <w:types>
          <w:type w:val="bbPlcHdr"/>
        </w:types>
        <w:behaviors>
          <w:behavior w:val="content"/>
        </w:behaviors>
        <w:guid w:val="{C80DAF88-A6C4-4F32-83A1-9FCF87EA5425}"/>
      </w:docPartPr>
      <w:docPartBody>
        <w:p w:rsidR="002A67F0" w:rsidRDefault="00843427" w:rsidP="00843427">
          <w:pPr>
            <w:pStyle w:val="543CDE32DBC04417BDE6119CA4C27677"/>
          </w:pPr>
          <w:r w:rsidRPr="002C353C">
            <w:rPr>
              <w:color w:val="808080"/>
              <w:sz w:val="24"/>
              <w:szCs w:val="24"/>
            </w:rPr>
            <w:t xml:space="preserve">Click here to enter </w:t>
          </w:r>
          <w:r w:rsidRPr="004958D8">
            <w:rPr>
              <w:rFonts w:ascii="Arial" w:hAnsi="Arial" w:cs="Arial"/>
              <w:b/>
            </w:rPr>
            <w:t>Competence, Experience and Staffing Capacity</w:t>
          </w:r>
        </w:p>
      </w:docPartBody>
    </w:docPart>
    <w:docPart>
      <w:docPartPr>
        <w:name w:val="A361A576095443C1BC3159B586178D62"/>
        <w:category>
          <w:name w:val="General"/>
          <w:gallery w:val="placeholder"/>
        </w:category>
        <w:types>
          <w:type w:val="bbPlcHdr"/>
        </w:types>
        <w:behaviors>
          <w:behavior w:val="content"/>
        </w:behaviors>
        <w:guid w:val="{9F96D52C-5D0E-4745-BD54-113DFAE44CB6}"/>
      </w:docPartPr>
      <w:docPartBody>
        <w:p w:rsidR="002A67F0" w:rsidRDefault="00843427" w:rsidP="00843427">
          <w:pPr>
            <w:pStyle w:val="A361A576095443C1BC3159B586178D62"/>
          </w:pPr>
          <w:r w:rsidRPr="002C353C">
            <w:rPr>
              <w:color w:val="808080"/>
              <w:sz w:val="24"/>
              <w:szCs w:val="24"/>
            </w:rPr>
            <w:t xml:space="preserve">Click here to enter </w:t>
          </w:r>
          <w:r w:rsidRPr="004958D8">
            <w:rPr>
              <w:rFonts w:ascii="Arial" w:hAnsi="Arial" w:cs="Arial"/>
              <w:b/>
            </w:rPr>
            <w:t>Scope of Work</w:t>
          </w:r>
        </w:p>
      </w:docPartBody>
    </w:docPart>
    <w:docPart>
      <w:docPartPr>
        <w:name w:val="A4A843E5CF3146D1800150E02DA928DE"/>
        <w:category>
          <w:name w:val="General"/>
          <w:gallery w:val="placeholder"/>
        </w:category>
        <w:types>
          <w:type w:val="bbPlcHdr"/>
        </w:types>
        <w:behaviors>
          <w:behavior w:val="content"/>
        </w:behaviors>
        <w:guid w:val="{AB33BB6E-CE2D-43B7-8B8B-F99078450D8F}"/>
      </w:docPartPr>
      <w:docPartBody>
        <w:p w:rsidR="002A67F0" w:rsidRDefault="00843427" w:rsidP="00843427">
          <w:pPr>
            <w:pStyle w:val="A4A843E5CF3146D1800150E02DA928DE"/>
          </w:pPr>
          <w:r w:rsidRPr="00F147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E39"/>
    <w:rsid w:val="0000015B"/>
    <w:rsid w:val="00020430"/>
    <w:rsid w:val="00072A7F"/>
    <w:rsid w:val="000730DD"/>
    <w:rsid w:val="000751C3"/>
    <w:rsid w:val="0007540B"/>
    <w:rsid w:val="000E6E38"/>
    <w:rsid w:val="00102A6A"/>
    <w:rsid w:val="001944C1"/>
    <w:rsid w:val="001F55AF"/>
    <w:rsid w:val="002048CE"/>
    <w:rsid w:val="002A67F0"/>
    <w:rsid w:val="002C1030"/>
    <w:rsid w:val="002C76E9"/>
    <w:rsid w:val="003B3E42"/>
    <w:rsid w:val="003C2AC2"/>
    <w:rsid w:val="003C55EC"/>
    <w:rsid w:val="003C5D3D"/>
    <w:rsid w:val="003E77A8"/>
    <w:rsid w:val="00486616"/>
    <w:rsid w:val="00490CDB"/>
    <w:rsid w:val="004A5FAE"/>
    <w:rsid w:val="0058301D"/>
    <w:rsid w:val="005A6528"/>
    <w:rsid w:val="0062539B"/>
    <w:rsid w:val="00690E39"/>
    <w:rsid w:val="00780372"/>
    <w:rsid w:val="00843427"/>
    <w:rsid w:val="008E46EF"/>
    <w:rsid w:val="00911F9A"/>
    <w:rsid w:val="00A22B1C"/>
    <w:rsid w:val="00A72510"/>
    <w:rsid w:val="00A90988"/>
    <w:rsid w:val="00B358A8"/>
    <w:rsid w:val="00B43BAD"/>
    <w:rsid w:val="00BD608E"/>
    <w:rsid w:val="00C32C8F"/>
    <w:rsid w:val="00C74E11"/>
    <w:rsid w:val="00C87B6A"/>
    <w:rsid w:val="00CF3687"/>
    <w:rsid w:val="00D010BB"/>
    <w:rsid w:val="00D35D13"/>
    <w:rsid w:val="00D736E2"/>
    <w:rsid w:val="00D85740"/>
    <w:rsid w:val="00D87E5F"/>
    <w:rsid w:val="00DA782F"/>
    <w:rsid w:val="00DB216C"/>
    <w:rsid w:val="00DD52C1"/>
    <w:rsid w:val="00E02C76"/>
    <w:rsid w:val="00E375CA"/>
    <w:rsid w:val="00E51E15"/>
    <w:rsid w:val="00F3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427"/>
    <w:rPr>
      <w:color w:val="808080"/>
    </w:rPr>
  </w:style>
  <w:style w:type="paragraph" w:customStyle="1" w:styleId="5828A05756E749849DEA7DAE232491AB">
    <w:name w:val="5828A05756E749849DEA7DAE232491AB"/>
    <w:rsid w:val="00843427"/>
  </w:style>
  <w:style w:type="paragraph" w:customStyle="1" w:styleId="0CF2BD3B70924AEE90E0F35394B18A9E">
    <w:name w:val="0CF2BD3B70924AEE90E0F35394B18A9E"/>
    <w:rsid w:val="00843427"/>
  </w:style>
  <w:style w:type="paragraph" w:customStyle="1" w:styleId="F8ABBB3CD4DB4EB6B6AFB4770BA0CA57">
    <w:name w:val="F8ABBB3CD4DB4EB6B6AFB4770BA0CA57"/>
    <w:rsid w:val="00843427"/>
  </w:style>
  <w:style w:type="paragraph" w:customStyle="1" w:styleId="F168A9BA321C4162A3B61CE3C7915E62">
    <w:name w:val="F168A9BA321C4162A3B61CE3C7915E62"/>
    <w:rsid w:val="00843427"/>
  </w:style>
  <w:style w:type="paragraph" w:customStyle="1" w:styleId="96523DCC55334D80BFF69C9C9F5A1A14">
    <w:name w:val="96523DCC55334D80BFF69C9C9F5A1A14"/>
    <w:rsid w:val="00843427"/>
  </w:style>
  <w:style w:type="paragraph" w:customStyle="1" w:styleId="5089EDE5789846D3ADC650D9F679CDA8">
    <w:name w:val="5089EDE5789846D3ADC650D9F679CDA8"/>
    <w:rsid w:val="00843427"/>
  </w:style>
  <w:style w:type="paragraph" w:customStyle="1" w:styleId="360CB95759104A4A9F3BBE864030D1FA">
    <w:name w:val="360CB95759104A4A9F3BBE864030D1FA"/>
    <w:rsid w:val="00843427"/>
  </w:style>
  <w:style w:type="paragraph" w:customStyle="1" w:styleId="6BDD1F6A46674588AD8A217D3656EDB3">
    <w:name w:val="6BDD1F6A46674588AD8A217D3656EDB3"/>
    <w:rsid w:val="00843427"/>
  </w:style>
  <w:style w:type="paragraph" w:customStyle="1" w:styleId="7D7AE9FE4DA24606BE9E096D9253F749">
    <w:name w:val="7D7AE9FE4DA24606BE9E096D9253F749"/>
    <w:rsid w:val="00843427"/>
  </w:style>
  <w:style w:type="paragraph" w:customStyle="1" w:styleId="543CDE32DBC04417BDE6119CA4C27677">
    <w:name w:val="543CDE32DBC04417BDE6119CA4C27677"/>
    <w:rsid w:val="00843427"/>
  </w:style>
  <w:style w:type="paragraph" w:customStyle="1" w:styleId="A361A576095443C1BC3159B586178D62">
    <w:name w:val="A361A576095443C1BC3159B586178D62"/>
    <w:rsid w:val="00843427"/>
  </w:style>
  <w:style w:type="paragraph" w:customStyle="1" w:styleId="A4A843E5CF3146D1800150E02DA928DE">
    <w:name w:val="A4A843E5CF3146D1800150E02DA928DE"/>
    <w:rsid w:val="00843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1287C9-4177-4790-94CC-FFB6D56E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State of Michigan</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TESTING AND PILOTING PIPELINE DEVELOPMENT PARTNER</dc:subject>
  <dc:creator>Flannery, Denise (LEO)</dc:creator>
  <cp:keywords/>
  <dc:description/>
  <cp:lastModifiedBy>Katie Smith (MEDC)</cp:lastModifiedBy>
  <cp:revision>2</cp:revision>
  <cp:lastPrinted>2018-07-17T16:34:00Z</cp:lastPrinted>
  <dcterms:created xsi:type="dcterms:W3CDTF">2023-10-20T17:48:00Z</dcterms:created>
  <dcterms:modified xsi:type="dcterms:W3CDTF">2023-10-20T17:48:00Z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2021-09-28T18:02:37Z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7b6d6905-7b6a-44e4-bd35-b74da87bd706</vt:lpwstr>
  </property>
  <property fmtid="{D5CDD505-2E9C-101B-9397-08002B2CF9AE}" pid="8" name="MSIP_Label_3a2fed65-62e7-46ea-af74-187e0c17143a_ContentBits">
    <vt:lpwstr>0</vt:lpwstr>
  </property>
</Properties>
</file>